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E0942" w:rsidRDefault="00B4117E" w:rsidP="00AE0942">
      <w:pPr>
        <w:pStyle w:val="Cmsor2"/>
        <w:spacing w:before="120"/>
      </w:pPr>
      <w:r>
        <w:rPr>
          <w:noProof/>
          <w:sz w:val="22"/>
          <w:szCs w:val="22"/>
        </w:rPr>
        <w:drawing>
          <wp:anchor distT="0" distB="0" distL="114300" distR="114300" simplePos="0" relativeHeight="251662847" behindDoc="1" locked="0" layoutInCell="1" allowOverlap="1" wp14:anchorId="22449419" wp14:editId="3BF24445">
            <wp:simplePos x="0" y="0"/>
            <wp:positionH relativeFrom="column">
              <wp:posOffset>2086610</wp:posOffset>
            </wp:positionH>
            <wp:positionV relativeFrom="paragraph">
              <wp:posOffset>-267335</wp:posOffset>
            </wp:positionV>
            <wp:extent cx="1598295" cy="1623060"/>
            <wp:effectExtent l="0" t="0" r="1905" b="0"/>
            <wp:wrapNone/>
            <wp:docPr id="1" name="Kép 1" descr="G:\Munkaszervezet\Logok\FMKIK\FMKIK_Telezöld_fak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Munkaszervezet\Logok\FMKIK\FMKIK_Telezöld_fakó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-6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162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0942">
        <w:t xml:space="preserve">ELFOGADÓ NYILATKOZAT </w:t>
      </w:r>
    </w:p>
    <w:p w:rsidR="00666383" w:rsidRDefault="00666383" w:rsidP="00200636">
      <w:pPr>
        <w:jc w:val="center"/>
        <w:rPr>
          <w:sz w:val="22"/>
          <w:szCs w:val="22"/>
        </w:rPr>
      </w:pPr>
    </w:p>
    <w:p w:rsidR="00200636" w:rsidRPr="00F55784" w:rsidRDefault="00AE0942" w:rsidP="00200636">
      <w:pPr>
        <w:jc w:val="center"/>
        <w:rPr>
          <w:b/>
          <w:noProof/>
          <w:sz w:val="20"/>
        </w:rPr>
      </w:pPr>
      <w:r w:rsidRPr="00F55784">
        <w:rPr>
          <w:sz w:val="20"/>
        </w:rPr>
        <w:t xml:space="preserve">Alulírott </w:t>
      </w:r>
      <w:r w:rsidRPr="00F55784">
        <w:rPr>
          <w:b/>
          <w:noProof/>
          <w:sz w:val="20"/>
        </w:rPr>
        <w:t>…………</w:t>
      </w:r>
      <w:r w:rsidR="00200636" w:rsidRPr="00F55784">
        <w:rPr>
          <w:b/>
          <w:noProof/>
          <w:sz w:val="20"/>
        </w:rPr>
        <w:t>………………………</w:t>
      </w:r>
      <w:r w:rsidRPr="00F55784">
        <w:rPr>
          <w:b/>
          <w:noProof/>
          <w:sz w:val="20"/>
        </w:rPr>
        <w:t>…</w:t>
      </w:r>
      <w:r w:rsidR="00F55784">
        <w:rPr>
          <w:b/>
          <w:noProof/>
          <w:sz w:val="20"/>
        </w:rPr>
        <w:t>………………………</w:t>
      </w:r>
      <w:r w:rsidRPr="00F55784">
        <w:rPr>
          <w:b/>
          <w:noProof/>
          <w:sz w:val="20"/>
        </w:rPr>
        <w:t>(név)</w:t>
      </w:r>
      <w:r w:rsidR="00200636" w:rsidRPr="00F55784">
        <w:rPr>
          <w:b/>
          <w:noProof/>
          <w:sz w:val="20"/>
        </w:rPr>
        <w:t xml:space="preserve"> </w:t>
      </w:r>
    </w:p>
    <w:p w:rsidR="00200636" w:rsidRPr="00F55784" w:rsidRDefault="00200636" w:rsidP="00200636">
      <w:pPr>
        <w:jc w:val="center"/>
        <w:rPr>
          <w:b/>
          <w:noProof/>
          <w:sz w:val="20"/>
        </w:rPr>
      </w:pPr>
    </w:p>
    <w:p w:rsidR="00200636" w:rsidRPr="00996A17" w:rsidRDefault="00200636" w:rsidP="00200636">
      <w:pPr>
        <w:rPr>
          <w:b/>
          <w:noProof/>
          <w:sz w:val="20"/>
        </w:rPr>
      </w:pPr>
      <w:r w:rsidRPr="00996A17">
        <w:rPr>
          <w:b/>
          <w:noProof/>
          <w:sz w:val="20"/>
        </w:rPr>
        <w:t>(édesanyja neve): …………………………………………………………………..…</w:t>
      </w:r>
      <w:r w:rsidR="00F55784" w:rsidRPr="00996A17">
        <w:rPr>
          <w:b/>
          <w:noProof/>
          <w:sz w:val="20"/>
        </w:rPr>
        <w:t>………………………….</w:t>
      </w:r>
    </w:p>
    <w:p w:rsidR="00200636" w:rsidRPr="00996A17" w:rsidRDefault="00200636" w:rsidP="00AE0942">
      <w:pPr>
        <w:jc w:val="center"/>
        <w:rPr>
          <w:b/>
          <w:noProof/>
          <w:sz w:val="20"/>
        </w:rPr>
      </w:pPr>
    </w:p>
    <w:p w:rsidR="00200636" w:rsidRPr="00996A17" w:rsidRDefault="00200636" w:rsidP="00200636">
      <w:pPr>
        <w:rPr>
          <w:b/>
          <w:noProof/>
          <w:sz w:val="20"/>
        </w:rPr>
      </w:pPr>
      <w:r w:rsidRPr="00996A17">
        <w:rPr>
          <w:b/>
          <w:noProof/>
          <w:sz w:val="20"/>
        </w:rPr>
        <w:t>(lakcíme): …………………………………..………………………………….</w:t>
      </w:r>
      <w:r w:rsidR="00F55784" w:rsidRPr="00996A17">
        <w:rPr>
          <w:b/>
          <w:noProof/>
          <w:sz w:val="20"/>
        </w:rPr>
        <w:t>.</w:t>
      </w:r>
      <w:r w:rsidRPr="00996A17">
        <w:rPr>
          <w:b/>
          <w:noProof/>
          <w:sz w:val="20"/>
        </w:rPr>
        <w:t>………</w:t>
      </w:r>
      <w:r w:rsidR="00F55784" w:rsidRPr="00996A17">
        <w:rPr>
          <w:b/>
          <w:noProof/>
          <w:sz w:val="20"/>
        </w:rPr>
        <w:t>………………………….</w:t>
      </w:r>
    </w:p>
    <w:p w:rsidR="00200636" w:rsidRPr="00F55784" w:rsidRDefault="00200636" w:rsidP="00AE0942">
      <w:pPr>
        <w:jc w:val="center"/>
        <w:rPr>
          <w:sz w:val="20"/>
        </w:rPr>
      </w:pPr>
    </w:p>
    <w:p w:rsidR="00200636" w:rsidRPr="00F55784" w:rsidRDefault="00200636" w:rsidP="00F55784">
      <w:pPr>
        <w:rPr>
          <w:b/>
          <w:noProof/>
          <w:sz w:val="20"/>
        </w:rPr>
      </w:pPr>
      <w:r w:rsidRPr="00F55784">
        <w:rPr>
          <w:b/>
          <w:noProof/>
          <w:sz w:val="20"/>
        </w:rPr>
        <w:t xml:space="preserve">(vállalkozás neve): </w:t>
      </w:r>
      <w:r w:rsidR="00F55784" w:rsidRPr="00F55784">
        <w:rPr>
          <w:b/>
          <w:noProof/>
          <w:sz w:val="20"/>
        </w:rPr>
        <w:t>…………………………………..………………………………….</w:t>
      </w:r>
      <w:r w:rsidR="00F55784">
        <w:rPr>
          <w:b/>
          <w:noProof/>
          <w:sz w:val="20"/>
        </w:rPr>
        <w:t>.</w:t>
      </w:r>
      <w:r w:rsidR="00F55784" w:rsidRPr="00F55784">
        <w:rPr>
          <w:b/>
          <w:noProof/>
          <w:sz w:val="20"/>
        </w:rPr>
        <w:t>………</w:t>
      </w:r>
      <w:r w:rsidR="00F55784">
        <w:rPr>
          <w:b/>
          <w:noProof/>
          <w:sz w:val="20"/>
        </w:rPr>
        <w:t>………………..</w:t>
      </w:r>
    </w:p>
    <w:p w:rsidR="00F55784" w:rsidRDefault="00F55784" w:rsidP="00200636">
      <w:pPr>
        <w:rPr>
          <w:b/>
          <w:noProof/>
          <w:sz w:val="20"/>
        </w:rPr>
      </w:pPr>
    </w:p>
    <w:p w:rsidR="00AE0942" w:rsidRPr="00F55784" w:rsidRDefault="00200636" w:rsidP="00200636">
      <w:pPr>
        <w:rPr>
          <w:sz w:val="20"/>
        </w:rPr>
      </w:pPr>
      <w:r w:rsidRPr="00F55784">
        <w:rPr>
          <w:b/>
          <w:noProof/>
          <w:sz w:val="20"/>
        </w:rPr>
        <w:t>(vállalkozás székhelye): .……………………………………………………………</w:t>
      </w:r>
      <w:r w:rsidR="00F55784">
        <w:rPr>
          <w:b/>
          <w:noProof/>
          <w:sz w:val="20"/>
        </w:rPr>
        <w:t>……………………………..</w:t>
      </w:r>
    </w:p>
    <w:p w:rsidR="00200636" w:rsidRPr="00F55784" w:rsidRDefault="00200636" w:rsidP="00AE0942">
      <w:pPr>
        <w:jc w:val="both"/>
        <w:rPr>
          <w:sz w:val="20"/>
        </w:rPr>
      </w:pPr>
    </w:p>
    <w:p w:rsidR="00AE0942" w:rsidRPr="00F55784" w:rsidRDefault="00AE0942" w:rsidP="00AE0942">
      <w:pPr>
        <w:jc w:val="both"/>
        <w:rPr>
          <w:sz w:val="20"/>
        </w:rPr>
      </w:pPr>
      <w:r w:rsidRPr="00F55784">
        <w:rPr>
          <w:sz w:val="20"/>
        </w:rPr>
        <w:t xml:space="preserve">törvényes / meghatalmazott képviselője, aláírásommal a </w:t>
      </w:r>
      <w:r w:rsidR="00996A17">
        <w:rPr>
          <w:sz w:val="20"/>
        </w:rPr>
        <w:t>Fejér Megyei Kereskedelmi és Ipar</w:t>
      </w:r>
      <w:r w:rsidRPr="00F55784">
        <w:rPr>
          <w:sz w:val="20"/>
        </w:rPr>
        <w:t xml:space="preserve">kamara </w:t>
      </w:r>
      <w:r w:rsidR="00FF380B" w:rsidRPr="00F55784">
        <w:rPr>
          <w:sz w:val="20"/>
        </w:rPr>
        <w:t>2020. évi</w:t>
      </w:r>
      <w:r w:rsidR="00FF380B">
        <w:rPr>
          <w:sz w:val="20"/>
        </w:rPr>
        <w:t xml:space="preserve"> </w:t>
      </w:r>
      <w:r w:rsidRPr="00F55784">
        <w:rPr>
          <w:sz w:val="20"/>
        </w:rPr>
        <w:t>választás</w:t>
      </w:r>
      <w:r w:rsidR="00FF380B">
        <w:rPr>
          <w:sz w:val="20"/>
        </w:rPr>
        <w:t>i eljárása</w:t>
      </w:r>
      <w:r w:rsidRPr="00F55784">
        <w:rPr>
          <w:sz w:val="20"/>
        </w:rPr>
        <w:t xml:space="preserve"> során</w:t>
      </w:r>
    </w:p>
    <w:p w:rsidR="00AE0942" w:rsidRPr="00F55784" w:rsidRDefault="00AE0942" w:rsidP="00AE0942">
      <w:pPr>
        <w:jc w:val="center"/>
        <w:rPr>
          <w:b/>
          <w:i/>
          <w:sz w:val="20"/>
          <w:u w:val="single"/>
        </w:rPr>
      </w:pPr>
      <w:r w:rsidRPr="00F55784">
        <w:rPr>
          <w:b/>
          <w:i/>
          <w:sz w:val="20"/>
          <w:u w:val="single"/>
        </w:rPr>
        <w:t>küldötti,</w:t>
      </w:r>
    </w:p>
    <w:p w:rsidR="00AE0942" w:rsidRPr="00F55784" w:rsidRDefault="00AE0942" w:rsidP="00AE0942">
      <w:pPr>
        <w:jc w:val="center"/>
        <w:rPr>
          <w:sz w:val="20"/>
        </w:rPr>
      </w:pPr>
      <w:r w:rsidRPr="00F55784">
        <w:rPr>
          <w:sz w:val="20"/>
        </w:rPr>
        <w:t>illetőleg</w:t>
      </w:r>
    </w:p>
    <w:p w:rsidR="00AE0942" w:rsidRPr="00F55784" w:rsidRDefault="00AE0942" w:rsidP="00AE0942">
      <w:pPr>
        <w:jc w:val="center"/>
        <w:rPr>
          <w:sz w:val="20"/>
        </w:rPr>
      </w:pPr>
    </w:p>
    <w:p w:rsidR="00AE0942" w:rsidRPr="00FB70FE" w:rsidRDefault="00AE0942" w:rsidP="00AE0942">
      <w:pPr>
        <w:tabs>
          <w:tab w:val="left" w:pos="1140"/>
          <w:tab w:val="center" w:pos="453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</w:t>
      </w:r>
      <w:r w:rsidR="005530A5">
        <w:rPr>
          <w:b/>
          <w:sz w:val="22"/>
          <w:szCs w:val="22"/>
        </w:rPr>
        <w:t>……………………………………………………….</w:t>
      </w:r>
    </w:p>
    <w:p w:rsidR="00AE0942" w:rsidRPr="00F55784" w:rsidRDefault="00AE0942" w:rsidP="00AE0942">
      <w:pPr>
        <w:jc w:val="center"/>
        <w:rPr>
          <w:b/>
          <w:i/>
          <w:sz w:val="20"/>
        </w:rPr>
      </w:pPr>
      <w:r w:rsidRPr="00F55784">
        <w:rPr>
          <w:b/>
          <w:i/>
          <w:sz w:val="20"/>
        </w:rPr>
        <w:t>tisztség(</w:t>
      </w:r>
      <w:proofErr w:type="spellStart"/>
      <w:r w:rsidRPr="00F55784">
        <w:rPr>
          <w:b/>
          <w:i/>
          <w:sz w:val="20"/>
        </w:rPr>
        <w:t>ek</w:t>
      </w:r>
      <w:proofErr w:type="spellEnd"/>
      <w:r w:rsidRPr="00F55784">
        <w:rPr>
          <w:b/>
          <w:i/>
          <w:sz w:val="20"/>
        </w:rPr>
        <w:t>)re</w:t>
      </w:r>
    </w:p>
    <w:p w:rsidR="00AE0942" w:rsidRPr="00F55784" w:rsidRDefault="00AE0942" w:rsidP="00666383">
      <w:pPr>
        <w:spacing w:before="120"/>
        <w:jc w:val="both"/>
        <w:rPr>
          <w:sz w:val="20"/>
        </w:rPr>
      </w:pPr>
      <w:r w:rsidRPr="00F55784">
        <w:rPr>
          <w:sz w:val="20"/>
        </w:rPr>
        <w:t>történő jelölésemet elfogadom, egyben nyilatkozom, hogy velem szemben a gazdasági kamarákról szóló 1999. évi CXXI. tv. 27. §. (1)-(6) bekezdésében, az FMKIK Szervezeti és Működési Szabályzatában, valamint az FMKIK Alapszabályában szabályozott összeférhetetlenségi*, illetve kizáró okok nem állnak fenn.</w:t>
      </w:r>
      <w:r w:rsidR="00B62A06">
        <w:rPr>
          <w:sz w:val="20"/>
        </w:rPr>
        <w:t xml:space="preserve"> Aláírásommal tudomásul veszem, hogy az itt megadott személyes adataimat az FMKIK a 2020. évi kamarai választási eljárásban használja fel és tartja nyilván.</w:t>
      </w:r>
    </w:p>
    <w:p w:rsidR="00F55784" w:rsidRDefault="00F55784" w:rsidP="00AE0942">
      <w:pPr>
        <w:jc w:val="both"/>
        <w:rPr>
          <w:sz w:val="20"/>
        </w:rPr>
      </w:pPr>
    </w:p>
    <w:p w:rsidR="00AE0942" w:rsidRPr="00F55784" w:rsidRDefault="00436810" w:rsidP="00AE0942">
      <w:pPr>
        <w:jc w:val="both"/>
        <w:rPr>
          <w:sz w:val="20"/>
        </w:rPr>
      </w:pPr>
      <w:r w:rsidRPr="00F55784">
        <w:rPr>
          <w:sz w:val="20"/>
        </w:rPr>
        <w:t>……………………</w:t>
      </w:r>
      <w:proofErr w:type="gramStart"/>
      <w:r w:rsidRPr="00F55784">
        <w:rPr>
          <w:sz w:val="20"/>
        </w:rPr>
        <w:t>…….</w:t>
      </w:r>
      <w:proofErr w:type="gramEnd"/>
      <w:r w:rsidR="00AE0942" w:rsidRPr="00F55784">
        <w:rPr>
          <w:sz w:val="20"/>
        </w:rPr>
        <w:t xml:space="preserve">, </w:t>
      </w:r>
      <w:r w:rsidR="00F55784" w:rsidRPr="00F55784">
        <w:rPr>
          <w:sz w:val="20"/>
        </w:rPr>
        <w:t>2020.</w:t>
      </w:r>
      <w:r w:rsidR="00AE0942" w:rsidRPr="00F55784">
        <w:rPr>
          <w:sz w:val="20"/>
        </w:rPr>
        <w:t xml:space="preserve"> ……………………. hó </w:t>
      </w:r>
      <w:proofErr w:type="gramStart"/>
      <w:r w:rsidR="00AE0942" w:rsidRPr="00F55784">
        <w:rPr>
          <w:sz w:val="20"/>
        </w:rPr>
        <w:t>…….</w:t>
      </w:r>
      <w:proofErr w:type="gramEnd"/>
      <w:r w:rsidR="00AE0942" w:rsidRPr="00F55784">
        <w:rPr>
          <w:sz w:val="20"/>
        </w:rPr>
        <w:t>. nap</w:t>
      </w:r>
    </w:p>
    <w:p w:rsidR="001C26C5" w:rsidRPr="00F55784" w:rsidRDefault="001C26C5" w:rsidP="00AE0942">
      <w:pPr>
        <w:jc w:val="both"/>
        <w:rPr>
          <w:sz w:val="20"/>
        </w:rPr>
      </w:pPr>
      <w:r w:rsidRPr="00F55784">
        <w:rPr>
          <w:sz w:val="20"/>
        </w:rPr>
        <w:tab/>
      </w:r>
      <w:r w:rsidRPr="00F55784">
        <w:rPr>
          <w:sz w:val="20"/>
        </w:rPr>
        <w:tab/>
      </w:r>
      <w:r w:rsidRPr="00F55784">
        <w:rPr>
          <w:sz w:val="20"/>
        </w:rPr>
        <w:tab/>
      </w:r>
      <w:r w:rsidRPr="00F55784">
        <w:rPr>
          <w:sz w:val="20"/>
        </w:rPr>
        <w:tab/>
      </w:r>
      <w:r w:rsidRPr="00F55784">
        <w:rPr>
          <w:sz w:val="20"/>
        </w:rPr>
        <w:tab/>
      </w:r>
      <w:r w:rsidRPr="00F55784">
        <w:rPr>
          <w:sz w:val="20"/>
        </w:rPr>
        <w:tab/>
      </w:r>
      <w:r w:rsidRPr="00F55784">
        <w:rPr>
          <w:sz w:val="20"/>
        </w:rPr>
        <w:tab/>
      </w:r>
      <w:r w:rsidRPr="00F55784">
        <w:rPr>
          <w:sz w:val="20"/>
        </w:rPr>
        <w:tab/>
      </w:r>
      <w:r w:rsidRPr="00F55784">
        <w:rPr>
          <w:sz w:val="20"/>
        </w:rPr>
        <w:tab/>
        <w:t>………………………………</w:t>
      </w:r>
    </w:p>
    <w:p w:rsidR="001C26C5" w:rsidRPr="00F55784" w:rsidRDefault="001C26C5" w:rsidP="00AE0942">
      <w:pPr>
        <w:jc w:val="both"/>
        <w:rPr>
          <w:sz w:val="20"/>
        </w:rPr>
      </w:pPr>
      <w:r w:rsidRPr="00F55784">
        <w:rPr>
          <w:sz w:val="20"/>
        </w:rPr>
        <w:tab/>
      </w:r>
      <w:r w:rsidRPr="00F55784">
        <w:rPr>
          <w:sz w:val="20"/>
        </w:rPr>
        <w:tab/>
      </w:r>
      <w:r w:rsidRPr="00F55784">
        <w:rPr>
          <w:sz w:val="20"/>
        </w:rPr>
        <w:tab/>
      </w:r>
      <w:r w:rsidRPr="00F55784">
        <w:rPr>
          <w:sz w:val="20"/>
        </w:rPr>
        <w:tab/>
      </w:r>
      <w:r w:rsidRPr="00F55784">
        <w:rPr>
          <w:sz w:val="20"/>
        </w:rPr>
        <w:tab/>
      </w:r>
      <w:r w:rsidRPr="00F55784">
        <w:rPr>
          <w:sz w:val="20"/>
        </w:rPr>
        <w:tab/>
      </w:r>
      <w:r w:rsidRPr="00F55784">
        <w:rPr>
          <w:sz w:val="20"/>
        </w:rPr>
        <w:tab/>
      </w:r>
      <w:r w:rsidRPr="00F55784">
        <w:rPr>
          <w:sz w:val="20"/>
        </w:rPr>
        <w:tab/>
      </w:r>
      <w:r w:rsidRPr="00F55784">
        <w:rPr>
          <w:sz w:val="20"/>
        </w:rPr>
        <w:tab/>
        <w:t xml:space="preserve"> a jelölt ALÁÍRÁSA</w:t>
      </w:r>
    </w:p>
    <w:p w:rsidR="00666383" w:rsidRPr="00FB70FE" w:rsidRDefault="00666383" w:rsidP="00AE0942">
      <w:pPr>
        <w:ind w:firstLine="708"/>
        <w:jc w:val="both"/>
        <w:rPr>
          <w:sz w:val="22"/>
          <w:szCs w:val="22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708"/>
        <w:gridCol w:w="4566"/>
      </w:tblGrid>
      <w:tr w:rsidR="00666383" w:rsidTr="00666383">
        <w:tc>
          <w:tcPr>
            <w:tcW w:w="3936" w:type="dxa"/>
          </w:tcPr>
          <w:p w:rsidR="00666383" w:rsidRPr="00F55784" w:rsidRDefault="00666383" w:rsidP="00666383">
            <w:pPr>
              <w:jc w:val="both"/>
              <w:rPr>
                <w:sz w:val="20"/>
              </w:rPr>
            </w:pPr>
            <w:r w:rsidRPr="00F55784">
              <w:rPr>
                <w:sz w:val="20"/>
              </w:rPr>
              <w:t>Tanú neve: …………………………</w:t>
            </w:r>
            <w:r w:rsidR="005530A5" w:rsidRPr="00F55784">
              <w:rPr>
                <w:sz w:val="20"/>
              </w:rPr>
              <w:t>…</w:t>
            </w:r>
            <w:r w:rsidR="00996A17">
              <w:rPr>
                <w:sz w:val="20"/>
              </w:rPr>
              <w:t>…</w:t>
            </w:r>
          </w:p>
          <w:p w:rsidR="005530A5" w:rsidRPr="00F55784" w:rsidRDefault="005530A5" w:rsidP="00666383">
            <w:pPr>
              <w:jc w:val="both"/>
              <w:rPr>
                <w:sz w:val="20"/>
              </w:rPr>
            </w:pPr>
          </w:p>
          <w:p w:rsidR="005530A5" w:rsidRPr="00F55784" w:rsidRDefault="005530A5" w:rsidP="00666383">
            <w:pPr>
              <w:jc w:val="both"/>
              <w:rPr>
                <w:sz w:val="20"/>
              </w:rPr>
            </w:pPr>
            <w:r w:rsidRPr="00F55784">
              <w:rPr>
                <w:sz w:val="20"/>
              </w:rPr>
              <w:t>Tanú aláírása……………………….....</w:t>
            </w:r>
            <w:r w:rsidR="00996A17">
              <w:rPr>
                <w:sz w:val="20"/>
              </w:rPr>
              <w:t>......</w:t>
            </w:r>
          </w:p>
          <w:p w:rsidR="005530A5" w:rsidRPr="00F55784" w:rsidRDefault="005530A5" w:rsidP="00666383">
            <w:pPr>
              <w:jc w:val="both"/>
              <w:rPr>
                <w:sz w:val="20"/>
              </w:rPr>
            </w:pPr>
          </w:p>
          <w:p w:rsidR="00666383" w:rsidRPr="00F55784" w:rsidRDefault="00996A17" w:rsidP="0066638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Tanú </w:t>
            </w:r>
            <w:r w:rsidR="00666383" w:rsidRPr="00F55784">
              <w:rPr>
                <w:sz w:val="20"/>
              </w:rPr>
              <w:t>címe: ……</w:t>
            </w:r>
            <w:r w:rsidR="00A86C01" w:rsidRPr="00F55784">
              <w:rPr>
                <w:sz w:val="20"/>
              </w:rPr>
              <w:t>………………………</w:t>
            </w:r>
            <w:proofErr w:type="gramStart"/>
            <w:r w:rsidR="00A86C01" w:rsidRPr="00F55784">
              <w:rPr>
                <w:sz w:val="20"/>
              </w:rPr>
              <w:t>…</w:t>
            </w:r>
            <w:r w:rsidR="005530A5" w:rsidRPr="00F55784">
              <w:rPr>
                <w:sz w:val="20"/>
              </w:rPr>
              <w:t>….</w:t>
            </w:r>
            <w:proofErr w:type="gramEnd"/>
            <w:r w:rsidR="005530A5" w:rsidRPr="00F55784">
              <w:rPr>
                <w:sz w:val="20"/>
              </w:rPr>
              <w:t>.</w:t>
            </w:r>
          </w:p>
        </w:tc>
        <w:tc>
          <w:tcPr>
            <w:tcW w:w="708" w:type="dxa"/>
          </w:tcPr>
          <w:p w:rsidR="00666383" w:rsidRPr="00F55784" w:rsidRDefault="00666383" w:rsidP="00AE0942">
            <w:pPr>
              <w:jc w:val="both"/>
              <w:rPr>
                <w:sz w:val="20"/>
              </w:rPr>
            </w:pPr>
          </w:p>
        </w:tc>
        <w:tc>
          <w:tcPr>
            <w:tcW w:w="4566" w:type="dxa"/>
          </w:tcPr>
          <w:p w:rsidR="00666383" w:rsidRPr="00F55784" w:rsidRDefault="00666383" w:rsidP="00666383">
            <w:pPr>
              <w:jc w:val="both"/>
              <w:rPr>
                <w:sz w:val="20"/>
              </w:rPr>
            </w:pPr>
            <w:r w:rsidRPr="00F55784">
              <w:rPr>
                <w:sz w:val="20"/>
              </w:rPr>
              <w:t>Tanú neve: …………………………</w:t>
            </w:r>
            <w:r w:rsidR="00A86C01" w:rsidRPr="00F55784">
              <w:rPr>
                <w:sz w:val="20"/>
              </w:rPr>
              <w:t>………</w:t>
            </w:r>
            <w:r w:rsidR="005530A5" w:rsidRPr="00F55784">
              <w:rPr>
                <w:sz w:val="20"/>
              </w:rPr>
              <w:t>…</w:t>
            </w:r>
            <w:r w:rsidR="00996A17">
              <w:rPr>
                <w:sz w:val="20"/>
              </w:rPr>
              <w:t>…</w:t>
            </w:r>
          </w:p>
          <w:p w:rsidR="005530A5" w:rsidRPr="00F55784" w:rsidRDefault="005530A5" w:rsidP="00666383">
            <w:pPr>
              <w:jc w:val="both"/>
              <w:rPr>
                <w:sz w:val="20"/>
              </w:rPr>
            </w:pPr>
          </w:p>
          <w:p w:rsidR="005530A5" w:rsidRPr="00F55784" w:rsidRDefault="005530A5" w:rsidP="00666383">
            <w:pPr>
              <w:jc w:val="both"/>
              <w:rPr>
                <w:sz w:val="20"/>
              </w:rPr>
            </w:pPr>
            <w:r w:rsidRPr="00F55784">
              <w:rPr>
                <w:sz w:val="20"/>
              </w:rPr>
              <w:t>Tanú aláírása: …………………………………</w:t>
            </w:r>
            <w:r w:rsidR="00996A17">
              <w:rPr>
                <w:sz w:val="20"/>
              </w:rPr>
              <w:t>….</w:t>
            </w:r>
          </w:p>
          <w:p w:rsidR="005530A5" w:rsidRPr="00F55784" w:rsidRDefault="005530A5" w:rsidP="00666383">
            <w:pPr>
              <w:jc w:val="both"/>
              <w:rPr>
                <w:sz w:val="20"/>
              </w:rPr>
            </w:pPr>
          </w:p>
          <w:p w:rsidR="00A86C01" w:rsidRPr="00F55784" w:rsidRDefault="00996A17" w:rsidP="005530A5">
            <w:pPr>
              <w:jc w:val="both"/>
              <w:rPr>
                <w:sz w:val="20"/>
              </w:rPr>
            </w:pPr>
            <w:r>
              <w:rPr>
                <w:sz w:val="20"/>
              </w:rPr>
              <w:t>Tanú</w:t>
            </w:r>
            <w:r w:rsidR="003540A2">
              <w:rPr>
                <w:sz w:val="20"/>
              </w:rPr>
              <w:t xml:space="preserve"> </w:t>
            </w:r>
            <w:r w:rsidR="00666383" w:rsidRPr="00F55784">
              <w:rPr>
                <w:sz w:val="20"/>
              </w:rPr>
              <w:t>címe: …………………………</w:t>
            </w:r>
            <w:r w:rsidR="00A86C01" w:rsidRPr="00F55784">
              <w:rPr>
                <w:sz w:val="20"/>
              </w:rPr>
              <w:t>……………</w:t>
            </w:r>
            <w:r w:rsidR="005530A5" w:rsidRPr="00F55784">
              <w:rPr>
                <w:sz w:val="20"/>
              </w:rPr>
              <w:t>…</w:t>
            </w:r>
          </w:p>
        </w:tc>
      </w:tr>
    </w:tbl>
    <w:p w:rsidR="00B62A06" w:rsidRDefault="00B62A06" w:rsidP="00B62A06">
      <w:pPr>
        <w:autoSpaceDE w:val="0"/>
        <w:autoSpaceDN w:val="0"/>
        <w:adjustRightInd w:val="0"/>
        <w:ind w:hanging="709"/>
        <w:rPr>
          <w:sz w:val="20"/>
        </w:rPr>
      </w:pPr>
    </w:p>
    <w:p w:rsidR="00AE0942" w:rsidRPr="008C5494" w:rsidRDefault="00AE0942" w:rsidP="00AE0942"/>
    <w:p w:rsidR="00AE0942" w:rsidRPr="008C5494" w:rsidRDefault="005C71FE" w:rsidP="00AE0942">
      <w:pPr>
        <w:autoSpaceDE w:val="0"/>
        <w:autoSpaceDN w:val="0"/>
        <w:adjustRightInd w:val="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A13A10C" wp14:editId="2E160B13">
                <wp:simplePos x="0" y="0"/>
                <wp:positionH relativeFrom="column">
                  <wp:posOffset>-656590</wp:posOffset>
                </wp:positionH>
                <wp:positionV relativeFrom="paragraph">
                  <wp:posOffset>147320</wp:posOffset>
                </wp:positionV>
                <wp:extent cx="7098030" cy="3609975"/>
                <wp:effectExtent l="0" t="0" r="26670" b="28575"/>
                <wp:wrapNone/>
                <wp:docPr id="7" name="Szövegdoboz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8030" cy="360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0942" w:rsidRPr="00F55784" w:rsidRDefault="00AE0942" w:rsidP="00AE0942">
                            <w:pPr>
                              <w:jc w:val="both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55784">
                              <w:rPr>
                                <w:b/>
                                <w:sz w:val="16"/>
                                <w:szCs w:val="16"/>
                              </w:rPr>
                              <w:t>* Összeférhetetlenség</w:t>
                            </w:r>
                            <w:r w:rsidR="00F55784" w:rsidRPr="00F55784">
                              <w:rPr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Pr="00F55784">
                              <w:rPr>
                                <w:sz w:val="16"/>
                                <w:szCs w:val="16"/>
                              </w:rPr>
                              <w:t>küldött jelölti, tisztségviselői, ill. ellenőrző bizottsági tisztség viszonylatában</w:t>
                            </w:r>
                          </w:p>
                          <w:p w:rsidR="00F55784" w:rsidRPr="00F55784" w:rsidRDefault="00F55784" w:rsidP="00F55784">
                            <w:pPr>
                              <w:ind w:firstLine="204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F55784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27. §</w:t>
                            </w:r>
                            <w:r w:rsidRPr="00F55784">
                              <w:rPr>
                                <w:b/>
                                <w:bCs/>
                                <w:sz w:val="16"/>
                                <w:szCs w:val="16"/>
                                <w:vertAlign w:val="superscript"/>
                              </w:rPr>
                              <w:footnoteRef/>
                            </w:r>
                            <w:r w:rsidRPr="00F55784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55784">
                              <w:rPr>
                                <w:sz w:val="16"/>
                                <w:szCs w:val="16"/>
                              </w:rPr>
                              <w:t>(1) A gazdasági kamara tisztségviselői:</w:t>
                            </w:r>
                          </w:p>
                          <w:p w:rsidR="00F55784" w:rsidRPr="00F55784" w:rsidRDefault="00F55784" w:rsidP="00F55784">
                            <w:pPr>
                              <w:ind w:firstLine="204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F55784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a) </w:t>
                            </w:r>
                            <w:r w:rsidRPr="00F55784">
                              <w:rPr>
                                <w:sz w:val="16"/>
                                <w:szCs w:val="16"/>
                              </w:rPr>
                              <w:t>az elnök és az alelnökök;</w:t>
                            </w:r>
                          </w:p>
                          <w:p w:rsidR="00F55784" w:rsidRPr="00F55784" w:rsidRDefault="00F55784" w:rsidP="00F55784">
                            <w:pPr>
                              <w:ind w:firstLine="204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F55784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b) </w:t>
                            </w:r>
                            <w:r w:rsidRPr="00F55784">
                              <w:rPr>
                                <w:sz w:val="16"/>
                                <w:szCs w:val="16"/>
                              </w:rPr>
                              <w:t>az ellenőrző bizottság elnöke;</w:t>
                            </w:r>
                          </w:p>
                          <w:p w:rsidR="00F55784" w:rsidRPr="00F55784" w:rsidRDefault="00F55784" w:rsidP="00F55784">
                            <w:pPr>
                              <w:ind w:firstLine="204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F55784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c) </w:t>
                            </w:r>
                            <w:r w:rsidRPr="00F55784">
                              <w:rPr>
                                <w:sz w:val="16"/>
                                <w:szCs w:val="16"/>
                              </w:rPr>
                              <w:t>az etikai bizottság elnöke;</w:t>
                            </w:r>
                          </w:p>
                          <w:p w:rsidR="00F55784" w:rsidRPr="00F55784" w:rsidRDefault="00F55784" w:rsidP="00F55784">
                            <w:pPr>
                              <w:ind w:firstLine="204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F55784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d</w:t>
                            </w:r>
                            <w:r w:rsidR="00996A17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)</w:t>
                            </w:r>
                            <w:r w:rsidRPr="00F55784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55784">
                              <w:rPr>
                                <w:sz w:val="16"/>
                                <w:szCs w:val="16"/>
                              </w:rPr>
                              <w:t>a főtitkár, illetve a titkár.</w:t>
                            </w:r>
                          </w:p>
                          <w:p w:rsidR="00F55784" w:rsidRPr="00F55784" w:rsidRDefault="00F55784" w:rsidP="00F55784">
                            <w:pPr>
                              <w:ind w:firstLine="204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F55784">
                              <w:rPr>
                                <w:sz w:val="16"/>
                                <w:szCs w:val="16"/>
                              </w:rPr>
                              <w:t>(2) Ha e törvény eltérően nem rendelkezik, küldöttnek, testületi szerv tagjának, illetve a kamara elnökének (alelnökének) az választható, aki</w:t>
                            </w:r>
                          </w:p>
                          <w:p w:rsidR="00F55784" w:rsidRPr="00F55784" w:rsidRDefault="00F55784" w:rsidP="00F55784">
                            <w:pPr>
                              <w:ind w:firstLine="204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F55784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a) </w:t>
                            </w:r>
                            <w:r w:rsidRPr="00F55784">
                              <w:rPr>
                                <w:sz w:val="16"/>
                                <w:szCs w:val="16"/>
                              </w:rPr>
                              <w:t>nagykorú;</w:t>
                            </w:r>
                          </w:p>
                          <w:p w:rsidR="00F55784" w:rsidRPr="00F55784" w:rsidRDefault="00F55784" w:rsidP="00F55784">
                            <w:pPr>
                              <w:ind w:firstLine="204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F55784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b) </w:t>
                            </w:r>
                            <w:r w:rsidRPr="00F55784">
                              <w:rPr>
                                <w:sz w:val="16"/>
                                <w:szCs w:val="16"/>
                              </w:rPr>
                              <w:t>magyar állampolgár, a külön törvény szerinti szabad mozgás és tartózkodás jogával rendelkező személy vagy olyan külföldi állampolgár, aki munkavállalási engedéllyel rendelkezik vagy Magyarországon engedély nélkül végezhet munkát; és</w:t>
                            </w:r>
                          </w:p>
                          <w:p w:rsidR="00F55784" w:rsidRPr="00F55784" w:rsidRDefault="00F55784" w:rsidP="00F55784">
                            <w:pPr>
                              <w:ind w:firstLine="204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F55784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c) </w:t>
                            </w:r>
                            <w:r w:rsidRPr="00F55784">
                              <w:rPr>
                                <w:sz w:val="16"/>
                                <w:szCs w:val="16"/>
                              </w:rPr>
                              <w:t>olyan gazdálkodó szervezet tagja (részvényese), vezető tisztségviselője, illetőleg alkalmazottja, amely tagja a kamarának;</w:t>
                            </w:r>
                          </w:p>
                          <w:p w:rsidR="00F55784" w:rsidRPr="00F55784" w:rsidRDefault="00F55784" w:rsidP="00F55784">
                            <w:pPr>
                              <w:ind w:firstLine="204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F55784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d) </w:t>
                            </w:r>
                            <w:r w:rsidRPr="00F55784">
                              <w:rPr>
                                <w:sz w:val="16"/>
                                <w:szCs w:val="16"/>
                              </w:rPr>
                              <w:t>a tagsági jogviszonyból származó kötelezettségeinek eleget tett.</w:t>
                            </w:r>
                          </w:p>
                          <w:p w:rsidR="00F55784" w:rsidRPr="00F55784" w:rsidRDefault="00F55784" w:rsidP="00F55784">
                            <w:pPr>
                              <w:ind w:firstLine="204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F55784">
                              <w:rPr>
                                <w:sz w:val="16"/>
                                <w:szCs w:val="16"/>
                              </w:rPr>
                              <w:t>(3) Nem választható az ellenőrző bizottság tagjának</w:t>
                            </w:r>
                          </w:p>
                          <w:p w:rsidR="00F55784" w:rsidRPr="00F55784" w:rsidRDefault="00F55784" w:rsidP="00F55784">
                            <w:pPr>
                              <w:ind w:firstLine="204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F55784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a) </w:t>
                            </w:r>
                            <w:r w:rsidRPr="00F55784">
                              <w:rPr>
                                <w:sz w:val="16"/>
                                <w:szCs w:val="16"/>
                              </w:rPr>
                              <w:t>aki tagja az elnökségnek;</w:t>
                            </w:r>
                          </w:p>
                          <w:p w:rsidR="00F55784" w:rsidRPr="00F55784" w:rsidRDefault="00F55784" w:rsidP="00F55784">
                            <w:pPr>
                              <w:ind w:firstLine="204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F55784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b) </w:t>
                            </w:r>
                            <w:r w:rsidRPr="00F55784">
                              <w:rPr>
                                <w:sz w:val="16"/>
                                <w:szCs w:val="16"/>
                              </w:rPr>
                              <w:t>a gazdasági kamara titkára,</w:t>
                            </w:r>
                          </w:p>
                          <w:p w:rsidR="00F55784" w:rsidRPr="00F55784" w:rsidRDefault="00F55784" w:rsidP="00F55784">
                            <w:pPr>
                              <w:ind w:firstLine="204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F55784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c) </w:t>
                            </w:r>
                            <w:r w:rsidRPr="00F55784">
                              <w:rPr>
                                <w:sz w:val="16"/>
                                <w:szCs w:val="16"/>
                              </w:rPr>
                              <w:t>a gazdasági kamara ügyintéző szervezetében dolgozó, a kamarával munkaviszonyban vagy munkavégzésre irányuló egyéb jogviszonyban álló személy;</w:t>
                            </w:r>
                          </w:p>
                          <w:p w:rsidR="00F55784" w:rsidRPr="00F55784" w:rsidRDefault="00F55784" w:rsidP="00F55784">
                            <w:pPr>
                              <w:ind w:firstLine="204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F55784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d) </w:t>
                            </w:r>
                            <w:r w:rsidRPr="00F55784">
                              <w:rPr>
                                <w:sz w:val="16"/>
                                <w:szCs w:val="16"/>
                              </w:rPr>
                              <w:t xml:space="preserve">az </w:t>
                            </w:r>
                            <w:proofErr w:type="gramStart"/>
                            <w:r w:rsidRPr="00F55784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a)-</w:t>
                            </w:r>
                            <w:proofErr w:type="gramEnd"/>
                            <w:r w:rsidRPr="00F55784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c) </w:t>
                            </w:r>
                            <w:r w:rsidRPr="00F55784">
                              <w:rPr>
                                <w:sz w:val="16"/>
                                <w:szCs w:val="16"/>
                              </w:rPr>
                              <w:t xml:space="preserve">pontokban említett személyek közeli hozzátartozója Ptk. 685. § </w:t>
                            </w:r>
                            <w:r w:rsidRPr="00F55784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b) </w:t>
                            </w:r>
                            <w:r w:rsidRPr="00F55784">
                              <w:rPr>
                                <w:sz w:val="16"/>
                                <w:szCs w:val="16"/>
                              </w:rPr>
                              <w:t>pont és élettársa.</w:t>
                            </w:r>
                          </w:p>
                          <w:p w:rsidR="00F55784" w:rsidRDefault="00F55784" w:rsidP="00F55784">
                            <w:pPr>
                              <w:ind w:firstLine="204"/>
                              <w:jc w:val="both"/>
                            </w:pPr>
                            <w:r w:rsidRPr="00F55784">
                              <w:rPr>
                                <w:sz w:val="16"/>
                                <w:szCs w:val="16"/>
                              </w:rPr>
                              <w:t>(4) Az ellenőrző bizottság tagjának - a kamara tagján kívül - megfelelő szakértelemmel rendelkező más személy is megválasztható. Az országos gazdasági kamara ellenőrző bizottsága tagjának - a gazdasági</w:t>
                            </w:r>
                            <w:r>
                              <w:t xml:space="preserve"> </w:t>
                            </w:r>
                            <w:r w:rsidRPr="00F55784">
                              <w:rPr>
                                <w:sz w:val="16"/>
                                <w:szCs w:val="16"/>
                              </w:rPr>
                              <w:t>kamara küldöttén kívül - megfelelő szakértelemmel rendelkező más</w:t>
                            </w:r>
                            <w:r>
                              <w:t xml:space="preserve"> </w:t>
                            </w:r>
                            <w:r w:rsidRPr="00F55784">
                              <w:rPr>
                                <w:sz w:val="16"/>
                                <w:szCs w:val="16"/>
                              </w:rPr>
                              <w:t>személy is megválasztható.</w:t>
                            </w:r>
                          </w:p>
                          <w:p w:rsidR="00F55784" w:rsidRPr="00F55784" w:rsidRDefault="00F55784" w:rsidP="00F55784">
                            <w:pPr>
                              <w:ind w:firstLine="204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F55784">
                              <w:rPr>
                                <w:sz w:val="16"/>
                                <w:szCs w:val="16"/>
                              </w:rPr>
                              <w:t>(5)</w:t>
                            </w:r>
                            <w:r>
                              <w:t xml:space="preserve"> </w:t>
                            </w:r>
                            <w:r w:rsidRPr="00F55784">
                              <w:rPr>
                                <w:sz w:val="16"/>
                                <w:szCs w:val="16"/>
                              </w:rPr>
                              <w:t>Nem választható küldöttnek, testületi szerv tagjának, aki</w:t>
                            </w:r>
                          </w:p>
                          <w:p w:rsidR="00F55784" w:rsidRPr="00F55784" w:rsidRDefault="00F55784" w:rsidP="00F55784">
                            <w:pPr>
                              <w:ind w:firstLine="204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F55784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a) </w:t>
                            </w:r>
                            <w:r w:rsidRPr="00F55784">
                              <w:rPr>
                                <w:sz w:val="16"/>
                                <w:szCs w:val="16"/>
                              </w:rPr>
                              <w:t>cselekvőképességet korlátozó vagy kizáró gondnokság alatt áll;</w:t>
                            </w:r>
                          </w:p>
                          <w:p w:rsidR="00F55784" w:rsidRPr="00F55784" w:rsidRDefault="00F55784" w:rsidP="00F55784">
                            <w:pPr>
                              <w:ind w:firstLine="204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F55784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b) </w:t>
                            </w:r>
                            <w:r w:rsidRPr="00F55784">
                              <w:rPr>
                                <w:sz w:val="16"/>
                                <w:szCs w:val="16"/>
                              </w:rPr>
                              <w:t>a közügyek gyakorlásától eltiltó jogerős ítélet hatálya alatt áll;</w:t>
                            </w:r>
                          </w:p>
                          <w:p w:rsidR="00F55784" w:rsidRPr="00F55784" w:rsidRDefault="00F55784" w:rsidP="00F55784">
                            <w:pPr>
                              <w:ind w:firstLine="204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F55784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c) </w:t>
                            </w:r>
                            <w:r w:rsidRPr="00F55784">
                              <w:rPr>
                                <w:sz w:val="16"/>
                                <w:szCs w:val="16"/>
                              </w:rPr>
                              <w:t>szabadságvesztés-büntetését tölti;</w:t>
                            </w:r>
                          </w:p>
                          <w:p w:rsidR="00F55784" w:rsidRPr="00F55784" w:rsidRDefault="00F55784" w:rsidP="00F55784">
                            <w:pPr>
                              <w:ind w:firstLine="204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F55784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d) </w:t>
                            </w:r>
                            <w:r w:rsidRPr="00F55784">
                              <w:rPr>
                                <w:sz w:val="16"/>
                                <w:szCs w:val="16"/>
                              </w:rPr>
                              <w:t>büntetőeljárásban jogerősen elrendelt intézeti kényszergyógykezelés alatt áll, továbbá</w:t>
                            </w:r>
                          </w:p>
                          <w:p w:rsidR="00F55784" w:rsidRPr="00F55784" w:rsidRDefault="00F55784" w:rsidP="00F55784">
                            <w:pPr>
                              <w:ind w:firstLine="204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F55784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e) </w:t>
                            </w:r>
                            <w:r w:rsidRPr="00F55784">
                              <w:rPr>
                                <w:sz w:val="16"/>
                                <w:szCs w:val="16"/>
                              </w:rPr>
                              <w:t>akivel szemben más törvényben meghatározott összeférhetetlenségi ok áll fenn.</w:t>
                            </w:r>
                          </w:p>
                          <w:p w:rsidR="00F55784" w:rsidRPr="00F55784" w:rsidRDefault="00F55784" w:rsidP="00F55784">
                            <w:pPr>
                              <w:ind w:firstLine="204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F55784">
                              <w:rPr>
                                <w:sz w:val="16"/>
                                <w:szCs w:val="16"/>
                              </w:rPr>
                              <w:t>(6) Nem viselhet tisztséget a gazdasági kamarában, aki</w:t>
                            </w:r>
                          </w:p>
                          <w:p w:rsidR="00F55784" w:rsidRPr="00F55784" w:rsidRDefault="00F55784" w:rsidP="00F55784">
                            <w:pPr>
                              <w:ind w:firstLine="204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F55784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a) </w:t>
                            </w:r>
                            <w:r w:rsidRPr="00F55784">
                              <w:rPr>
                                <w:sz w:val="16"/>
                                <w:szCs w:val="16"/>
                              </w:rPr>
                              <w:t>az (5) bekezdés alapján nem választható küldöttnek;</w:t>
                            </w:r>
                          </w:p>
                          <w:p w:rsidR="00F55784" w:rsidRPr="00F55784" w:rsidRDefault="00F55784" w:rsidP="00F55784">
                            <w:pPr>
                              <w:ind w:firstLine="204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F55784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b) </w:t>
                            </w:r>
                            <w:r w:rsidRPr="00F55784">
                              <w:rPr>
                                <w:sz w:val="16"/>
                                <w:szCs w:val="16"/>
                              </w:rPr>
                              <w:t>Magyarországon nem rendelkezik lakóhellyel vagy tartózkodási hellyel; továbbá</w:t>
                            </w:r>
                          </w:p>
                          <w:p w:rsidR="00F55784" w:rsidRPr="00F55784" w:rsidRDefault="00996A17" w:rsidP="00996A17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  <w:vertAlign w:val="superscript"/>
                              </w:rPr>
                              <w:t xml:space="preserve"> </w:t>
                            </w:r>
                            <w:r w:rsidR="00F55784" w:rsidRPr="00F55784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  c)</w:t>
                            </w:r>
                            <w:r w:rsidR="00F55784" w:rsidRPr="00F55784">
                              <w:rPr>
                                <w:sz w:val="16"/>
                                <w:szCs w:val="16"/>
                              </w:rPr>
                              <w:t>kormányzati szolgálati, közszolgálati jogviszonyban áll.</w:t>
                            </w:r>
                          </w:p>
                          <w:p w:rsidR="00F55784" w:rsidRPr="00DE39E5" w:rsidRDefault="00F55784" w:rsidP="00F55784">
                            <w:pPr>
                              <w:ind w:firstLine="204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E0942" w:rsidRPr="005530A5" w:rsidRDefault="00AE0942" w:rsidP="00F55784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13A10C" id="_x0000_t202" coordsize="21600,21600" o:spt="202" path="m,l,21600r21600,l21600,xe">
                <v:stroke joinstyle="miter"/>
                <v:path gradientshapeok="t" o:connecttype="rect"/>
              </v:shapetype>
              <v:shape id="Szövegdoboz 7" o:spid="_x0000_s1026" type="#_x0000_t202" style="position:absolute;margin-left:-51.7pt;margin-top:11.6pt;width:558.9pt;height:284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">
                <v:textbox>
                  <w:txbxContent>
                    <w:p w:rsidR="00AE0942" w:rsidRPr="00F55784" w:rsidRDefault="00AE0942" w:rsidP="00AE0942">
                      <w:pPr>
                        <w:jc w:val="both"/>
                        <w:rPr>
                          <w:b/>
                          <w:sz w:val="16"/>
                          <w:szCs w:val="16"/>
                        </w:rPr>
                      </w:pPr>
                      <w:r w:rsidRPr="00F55784">
                        <w:rPr>
                          <w:b/>
                          <w:sz w:val="16"/>
                          <w:szCs w:val="16"/>
                        </w:rPr>
                        <w:t>* Összeférhetetlenség</w:t>
                      </w:r>
                      <w:r w:rsidR="00F55784" w:rsidRPr="00F55784">
                        <w:rPr>
                          <w:sz w:val="16"/>
                          <w:szCs w:val="16"/>
                        </w:rPr>
                        <w:t xml:space="preserve">: </w:t>
                      </w:r>
                      <w:r w:rsidRPr="00F55784">
                        <w:rPr>
                          <w:sz w:val="16"/>
                          <w:szCs w:val="16"/>
                        </w:rPr>
                        <w:t>küldött jelölti, tisztségviselői, ill. ellenőrző bizottsági tisztség viszonylatában</w:t>
                      </w:r>
                    </w:p>
                    <w:p w:rsidR="00F55784" w:rsidRPr="00F55784" w:rsidRDefault="00F55784" w:rsidP="00F55784">
                      <w:pPr>
                        <w:ind w:firstLine="204"/>
                        <w:jc w:val="both"/>
                        <w:rPr>
                          <w:sz w:val="16"/>
                          <w:szCs w:val="16"/>
                        </w:rPr>
                      </w:pPr>
                      <w:r w:rsidRPr="00F55784">
                        <w:rPr>
                          <w:b/>
                          <w:bCs/>
                          <w:sz w:val="16"/>
                          <w:szCs w:val="16"/>
                        </w:rPr>
                        <w:t>27. §</w:t>
                      </w:r>
                      <w:r w:rsidRPr="00F55784">
                        <w:rPr>
                          <w:b/>
                          <w:bCs/>
                          <w:sz w:val="16"/>
                          <w:szCs w:val="16"/>
                          <w:vertAlign w:val="superscript"/>
                        </w:rPr>
                        <w:footnoteRef/>
                      </w:r>
                      <w:r w:rsidRPr="00F55784">
                        <w:rPr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F55784">
                        <w:rPr>
                          <w:sz w:val="16"/>
                          <w:szCs w:val="16"/>
                        </w:rPr>
                        <w:t>(1) A gazdasági kamara tisztségviselői:</w:t>
                      </w:r>
                    </w:p>
                    <w:p w:rsidR="00F55784" w:rsidRPr="00F55784" w:rsidRDefault="00F55784" w:rsidP="00F55784">
                      <w:pPr>
                        <w:ind w:firstLine="204"/>
                        <w:jc w:val="both"/>
                        <w:rPr>
                          <w:sz w:val="16"/>
                          <w:szCs w:val="16"/>
                        </w:rPr>
                      </w:pPr>
                      <w:r w:rsidRPr="00F55784">
                        <w:rPr>
                          <w:i/>
                          <w:iCs/>
                          <w:sz w:val="16"/>
                          <w:szCs w:val="16"/>
                        </w:rPr>
                        <w:t xml:space="preserve">a) </w:t>
                      </w:r>
                      <w:r w:rsidRPr="00F55784">
                        <w:rPr>
                          <w:sz w:val="16"/>
                          <w:szCs w:val="16"/>
                        </w:rPr>
                        <w:t>az elnök és az alelnökök;</w:t>
                      </w:r>
                    </w:p>
                    <w:p w:rsidR="00F55784" w:rsidRPr="00F55784" w:rsidRDefault="00F55784" w:rsidP="00F55784">
                      <w:pPr>
                        <w:ind w:firstLine="204"/>
                        <w:jc w:val="both"/>
                        <w:rPr>
                          <w:sz w:val="16"/>
                          <w:szCs w:val="16"/>
                        </w:rPr>
                      </w:pPr>
                      <w:r w:rsidRPr="00F55784">
                        <w:rPr>
                          <w:i/>
                          <w:iCs/>
                          <w:sz w:val="16"/>
                          <w:szCs w:val="16"/>
                        </w:rPr>
                        <w:t xml:space="preserve">b) </w:t>
                      </w:r>
                      <w:r w:rsidRPr="00F55784">
                        <w:rPr>
                          <w:sz w:val="16"/>
                          <w:szCs w:val="16"/>
                        </w:rPr>
                        <w:t>az ellenőrző bizottság elnöke;</w:t>
                      </w:r>
                    </w:p>
                    <w:p w:rsidR="00F55784" w:rsidRPr="00F55784" w:rsidRDefault="00F55784" w:rsidP="00F55784">
                      <w:pPr>
                        <w:ind w:firstLine="204"/>
                        <w:jc w:val="both"/>
                        <w:rPr>
                          <w:sz w:val="16"/>
                          <w:szCs w:val="16"/>
                        </w:rPr>
                      </w:pPr>
                      <w:r w:rsidRPr="00F55784">
                        <w:rPr>
                          <w:i/>
                          <w:iCs/>
                          <w:sz w:val="16"/>
                          <w:szCs w:val="16"/>
                        </w:rPr>
                        <w:t xml:space="preserve">c) </w:t>
                      </w:r>
                      <w:r w:rsidRPr="00F55784">
                        <w:rPr>
                          <w:sz w:val="16"/>
                          <w:szCs w:val="16"/>
                        </w:rPr>
                        <w:t>az etikai bizottság elnöke;</w:t>
                      </w:r>
                    </w:p>
                    <w:p w:rsidR="00F55784" w:rsidRPr="00F55784" w:rsidRDefault="00F55784" w:rsidP="00F55784">
                      <w:pPr>
                        <w:ind w:firstLine="204"/>
                        <w:jc w:val="both"/>
                        <w:rPr>
                          <w:sz w:val="16"/>
                          <w:szCs w:val="16"/>
                        </w:rPr>
                      </w:pPr>
                      <w:r w:rsidRPr="00F55784">
                        <w:rPr>
                          <w:i/>
                          <w:iCs/>
                          <w:sz w:val="16"/>
                          <w:szCs w:val="16"/>
                        </w:rPr>
                        <w:t>d</w:t>
                      </w:r>
                      <w:r w:rsidR="00996A17">
                        <w:rPr>
                          <w:i/>
                          <w:iCs/>
                          <w:sz w:val="16"/>
                          <w:szCs w:val="16"/>
                        </w:rPr>
                        <w:t>)</w:t>
                      </w:r>
                      <w:r w:rsidRPr="00F55784">
                        <w:rPr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r w:rsidRPr="00F55784">
                        <w:rPr>
                          <w:sz w:val="16"/>
                          <w:szCs w:val="16"/>
                        </w:rPr>
                        <w:t>a főtitkár, illetve a titkár.</w:t>
                      </w:r>
                    </w:p>
                    <w:p w:rsidR="00F55784" w:rsidRPr="00F55784" w:rsidRDefault="00F55784" w:rsidP="00F55784">
                      <w:pPr>
                        <w:ind w:firstLine="204"/>
                        <w:jc w:val="both"/>
                        <w:rPr>
                          <w:sz w:val="16"/>
                          <w:szCs w:val="16"/>
                        </w:rPr>
                      </w:pPr>
                      <w:r w:rsidRPr="00F55784">
                        <w:rPr>
                          <w:sz w:val="16"/>
                          <w:szCs w:val="16"/>
                        </w:rPr>
                        <w:t>(2) Ha e törvény eltérően nem rendelkezik, küldöttnek, testületi szerv tagjának, illetve a kamara elnökének (alelnökének) az választható, aki</w:t>
                      </w:r>
                    </w:p>
                    <w:p w:rsidR="00F55784" w:rsidRPr="00F55784" w:rsidRDefault="00F55784" w:rsidP="00F55784">
                      <w:pPr>
                        <w:ind w:firstLine="204"/>
                        <w:jc w:val="both"/>
                        <w:rPr>
                          <w:sz w:val="16"/>
                          <w:szCs w:val="16"/>
                        </w:rPr>
                      </w:pPr>
                      <w:r w:rsidRPr="00F55784">
                        <w:rPr>
                          <w:i/>
                          <w:iCs/>
                          <w:sz w:val="16"/>
                          <w:szCs w:val="16"/>
                        </w:rPr>
                        <w:t xml:space="preserve">a) </w:t>
                      </w:r>
                      <w:r w:rsidRPr="00F55784">
                        <w:rPr>
                          <w:sz w:val="16"/>
                          <w:szCs w:val="16"/>
                        </w:rPr>
                        <w:t>nagykorú;</w:t>
                      </w:r>
                    </w:p>
                    <w:p w:rsidR="00F55784" w:rsidRPr="00F55784" w:rsidRDefault="00F55784" w:rsidP="00F55784">
                      <w:pPr>
                        <w:ind w:firstLine="204"/>
                        <w:jc w:val="both"/>
                        <w:rPr>
                          <w:sz w:val="16"/>
                          <w:szCs w:val="16"/>
                        </w:rPr>
                      </w:pPr>
                      <w:r w:rsidRPr="00F55784">
                        <w:rPr>
                          <w:i/>
                          <w:iCs/>
                          <w:sz w:val="16"/>
                          <w:szCs w:val="16"/>
                        </w:rPr>
                        <w:t xml:space="preserve">b) </w:t>
                      </w:r>
                      <w:r w:rsidRPr="00F55784">
                        <w:rPr>
                          <w:sz w:val="16"/>
                          <w:szCs w:val="16"/>
                        </w:rPr>
                        <w:t>magyar állampolgár, a külön törvény szerinti szabad mozgás és tartózkodás jogával rendelkező személy vagy olyan külföldi állampolgár, aki munkavállalási engedéllyel rendelkezik vagy Magyarországon engedély nélkül végezhet munkát; és</w:t>
                      </w:r>
                    </w:p>
                    <w:p w:rsidR="00F55784" w:rsidRPr="00F55784" w:rsidRDefault="00F55784" w:rsidP="00F55784">
                      <w:pPr>
                        <w:ind w:firstLine="204"/>
                        <w:jc w:val="both"/>
                        <w:rPr>
                          <w:sz w:val="16"/>
                          <w:szCs w:val="16"/>
                        </w:rPr>
                      </w:pPr>
                      <w:r w:rsidRPr="00F55784">
                        <w:rPr>
                          <w:i/>
                          <w:iCs/>
                          <w:sz w:val="16"/>
                          <w:szCs w:val="16"/>
                        </w:rPr>
                        <w:t xml:space="preserve">c) </w:t>
                      </w:r>
                      <w:r w:rsidRPr="00F55784">
                        <w:rPr>
                          <w:sz w:val="16"/>
                          <w:szCs w:val="16"/>
                        </w:rPr>
                        <w:t>olyan gazdálkodó szervezet tagja (részvényese), vezető tisztségviselője, illetőleg alkalmazottja, amely tagja a kamarának;</w:t>
                      </w:r>
                    </w:p>
                    <w:p w:rsidR="00F55784" w:rsidRPr="00F55784" w:rsidRDefault="00F55784" w:rsidP="00F55784">
                      <w:pPr>
                        <w:ind w:firstLine="204"/>
                        <w:jc w:val="both"/>
                        <w:rPr>
                          <w:sz w:val="16"/>
                          <w:szCs w:val="16"/>
                        </w:rPr>
                      </w:pPr>
                      <w:r w:rsidRPr="00F55784">
                        <w:rPr>
                          <w:i/>
                          <w:iCs/>
                          <w:sz w:val="16"/>
                          <w:szCs w:val="16"/>
                        </w:rPr>
                        <w:t xml:space="preserve">d) </w:t>
                      </w:r>
                      <w:r w:rsidRPr="00F55784">
                        <w:rPr>
                          <w:sz w:val="16"/>
                          <w:szCs w:val="16"/>
                        </w:rPr>
                        <w:t>a tagsági jogviszonyból származó kötelezettségeinek eleget tett.</w:t>
                      </w:r>
                    </w:p>
                    <w:p w:rsidR="00F55784" w:rsidRPr="00F55784" w:rsidRDefault="00F55784" w:rsidP="00F55784">
                      <w:pPr>
                        <w:ind w:firstLine="204"/>
                        <w:jc w:val="both"/>
                        <w:rPr>
                          <w:sz w:val="16"/>
                          <w:szCs w:val="16"/>
                        </w:rPr>
                      </w:pPr>
                      <w:r w:rsidRPr="00F55784">
                        <w:rPr>
                          <w:sz w:val="16"/>
                          <w:szCs w:val="16"/>
                        </w:rPr>
                        <w:t>(3) Nem választható az ellenőrző bizottság tagjának</w:t>
                      </w:r>
                    </w:p>
                    <w:p w:rsidR="00F55784" w:rsidRPr="00F55784" w:rsidRDefault="00F55784" w:rsidP="00F55784">
                      <w:pPr>
                        <w:ind w:firstLine="204"/>
                        <w:jc w:val="both"/>
                        <w:rPr>
                          <w:sz w:val="16"/>
                          <w:szCs w:val="16"/>
                        </w:rPr>
                      </w:pPr>
                      <w:r w:rsidRPr="00F55784">
                        <w:rPr>
                          <w:i/>
                          <w:iCs/>
                          <w:sz w:val="16"/>
                          <w:szCs w:val="16"/>
                        </w:rPr>
                        <w:t xml:space="preserve">a) </w:t>
                      </w:r>
                      <w:r w:rsidRPr="00F55784">
                        <w:rPr>
                          <w:sz w:val="16"/>
                          <w:szCs w:val="16"/>
                        </w:rPr>
                        <w:t>aki tagja az elnökségnek;</w:t>
                      </w:r>
                    </w:p>
                    <w:p w:rsidR="00F55784" w:rsidRPr="00F55784" w:rsidRDefault="00F55784" w:rsidP="00F55784">
                      <w:pPr>
                        <w:ind w:firstLine="204"/>
                        <w:jc w:val="both"/>
                        <w:rPr>
                          <w:sz w:val="16"/>
                          <w:szCs w:val="16"/>
                        </w:rPr>
                      </w:pPr>
                      <w:r w:rsidRPr="00F55784">
                        <w:rPr>
                          <w:i/>
                          <w:iCs/>
                          <w:sz w:val="16"/>
                          <w:szCs w:val="16"/>
                        </w:rPr>
                        <w:t xml:space="preserve">b) </w:t>
                      </w:r>
                      <w:r w:rsidRPr="00F55784">
                        <w:rPr>
                          <w:sz w:val="16"/>
                          <w:szCs w:val="16"/>
                        </w:rPr>
                        <w:t>a gazdasági kamara titkára,</w:t>
                      </w:r>
                    </w:p>
                    <w:p w:rsidR="00F55784" w:rsidRPr="00F55784" w:rsidRDefault="00F55784" w:rsidP="00F55784">
                      <w:pPr>
                        <w:ind w:firstLine="204"/>
                        <w:jc w:val="both"/>
                        <w:rPr>
                          <w:sz w:val="16"/>
                          <w:szCs w:val="16"/>
                        </w:rPr>
                      </w:pPr>
                      <w:r w:rsidRPr="00F55784">
                        <w:rPr>
                          <w:i/>
                          <w:iCs/>
                          <w:sz w:val="16"/>
                          <w:szCs w:val="16"/>
                        </w:rPr>
                        <w:t xml:space="preserve">c) </w:t>
                      </w:r>
                      <w:r w:rsidRPr="00F55784">
                        <w:rPr>
                          <w:sz w:val="16"/>
                          <w:szCs w:val="16"/>
                        </w:rPr>
                        <w:t>a gazdasági kamara ügyintéző szervezetében dolgozó, a kamarával munkaviszonyban vagy munkavégzésre irányuló egyéb jogviszonyban álló személy;</w:t>
                      </w:r>
                    </w:p>
                    <w:p w:rsidR="00F55784" w:rsidRPr="00F55784" w:rsidRDefault="00F55784" w:rsidP="00F55784">
                      <w:pPr>
                        <w:ind w:firstLine="204"/>
                        <w:jc w:val="both"/>
                        <w:rPr>
                          <w:sz w:val="16"/>
                          <w:szCs w:val="16"/>
                        </w:rPr>
                      </w:pPr>
                      <w:r w:rsidRPr="00F55784">
                        <w:rPr>
                          <w:i/>
                          <w:iCs/>
                          <w:sz w:val="16"/>
                          <w:szCs w:val="16"/>
                        </w:rPr>
                        <w:t xml:space="preserve">d) </w:t>
                      </w:r>
                      <w:r w:rsidRPr="00F55784">
                        <w:rPr>
                          <w:sz w:val="16"/>
                          <w:szCs w:val="16"/>
                        </w:rPr>
                        <w:t xml:space="preserve">az </w:t>
                      </w:r>
                      <w:proofErr w:type="gramStart"/>
                      <w:r w:rsidRPr="00F55784">
                        <w:rPr>
                          <w:i/>
                          <w:iCs/>
                          <w:sz w:val="16"/>
                          <w:szCs w:val="16"/>
                        </w:rPr>
                        <w:t>a)-</w:t>
                      </w:r>
                      <w:proofErr w:type="gramEnd"/>
                      <w:r w:rsidRPr="00F55784">
                        <w:rPr>
                          <w:i/>
                          <w:iCs/>
                          <w:sz w:val="16"/>
                          <w:szCs w:val="16"/>
                        </w:rPr>
                        <w:t xml:space="preserve">c) </w:t>
                      </w:r>
                      <w:r w:rsidRPr="00F55784">
                        <w:rPr>
                          <w:sz w:val="16"/>
                          <w:szCs w:val="16"/>
                        </w:rPr>
                        <w:t xml:space="preserve">pontokban említett személyek közeli hozzátartozója Ptk. 685. § </w:t>
                      </w:r>
                      <w:r w:rsidRPr="00F55784">
                        <w:rPr>
                          <w:i/>
                          <w:iCs/>
                          <w:sz w:val="16"/>
                          <w:szCs w:val="16"/>
                        </w:rPr>
                        <w:t xml:space="preserve">b) </w:t>
                      </w:r>
                      <w:r w:rsidRPr="00F55784">
                        <w:rPr>
                          <w:sz w:val="16"/>
                          <w:szCs w:val="16"/>
                        </w:rPr>
                        <w:t>pont és élettársa.</w:t>
                      </w:r>
                    </w:p>
                    <w:p w:rsidR="00F55784" w:rsidRDefault="00F55784" w:rsidP="00F55784">
                      <w:pPr>
                        <w:ind w:firstLine="204"/>
                        <w:jc w:val="both"/>
                      </w:pPr>
                      <w:r w:rsidRPr="00F55784">
                        <w:rPr>
                          <w:sz w:val="16"/>
                          <w:szCs w:val="16"/>
                        </w:rPr>
                        <w:t>(4) Az ellenőrző bizottság tagjának - a kamara tagján kívül - megfelelő szakértelemmel rendelkező más személy is megválasztható. Az országos gazdasági kamara ellenőrző bizottsága tagjának - a gazdasági</w:t>
                      </w:r>
                      <w:r>
                        <w:t xml:space="preserve"> </w:t>
                      </w:r>
                      <w:r w:rsidRPr="00F55784">
                        <w:rPr>
                          <w:sz w:val="16"/>
                          <w:szCs w:val="16"/>
                        </w:rPr>
                        <w:t>kamara küldöttén kívül - megfelelő szakértelemmel rendelkező más</w:t>
                      </w:r>
                      <w:r>
                        <w:t xml:space="preserve"> </w:t>
                      </w:r>
                      <w:r w:rsidRPr="00F55784">
                        <w:rPr>
                          <w:sz w:val="16"/>
                          <w:szCs w:val="16"/>
                        </w:rPr>
                        <w:t>személy is megválasztható.</w:t>
                      </w:r>
                    </w:p>
                    <w:p w:rsidR="00F55784" w:rsidRPr="00F55784" w:rsidRDefault="00F55784" w:rsidP="00F55784">
                      <w:pPr>
                        <w:ind w:firstLine="204"/>
                        <w:jc w:val="both"/>
                        <w:rPr>
                          <w:sz w:val="16"/>
                          <w:szCs w:val="16"/>
                        </w:rPr>
                      </w:pPr>
                      <w:r w:rsidRPr="00F55784">
                        <w:rPr>
                          <w:sz w:val="16"/>
                          <w:szCs w:val="16"/>
                        </w:rPr>
                        <w:t>(5)</w:t>
                      </w:r>
                      <w:r>
                        <w:t xml:space="preserve"> </w:t>
                      </w:r>
                      <w:r w:rsidRPr="00F55784">
                        <w:rPr>
                          <w:sz w:val="16"/>
                          <w:szCs w:val="16"/>
                        </w:rPr>
                        <w:t>Nem választható küldöttnek, testületi szerv tagjának, aki</w:t>
                      </w:r>
                    </w:p>
                    <w:p w:rsidR="00F55784" w:rsidRPr="00F55784" w:rsidRDefault="00F55784" w:rsidP="00F55784">
                      <w:pPr>
                        <w:ind w:firstLine="204"/>
                        <w:jc w:val="both"/>
                        <w:rPr>
                          <w:sz w:val="16"/>
                          <w:szCs w:val="16"/>
                        </w:rPr>
                      </w:pPr>
                      <w:r w:rsidRPr="00F55784">
                        <w:rPr>
                          <w:i/>
                          <w:iCs/>
                          <w:sz w:val="16"/>
                          <w:szCs w:val="16"/>
                        </w:rPr>
                        <w:t xml:space="preserve">a) </w:t>
                      </w:r>
                      <w:r w:rsidRPr="00F55784">
                        <w:rPr>
                          <w:sz w:val="16"/>
                          <w:szCs w:val="16"/>
                        </w:rPr>
                        <w:t>cselekvőképességet korlátozó vagy kizáró gondnokság alatt áll;</w:t>
                      </w:r>
                    </w:p>
                    <w:p w:rsidR="00F55784" w:rsidRPr="00F55784" w:rsidRDefault="00F55784" w:rsidP="00F55784">
                      <w:pPr>
                        <w:ind w:firstLine="204"/>
                        <w:jc w:val="both"/>
                        <w:rPr>
                          <w:sz w:val="16"/>
                          <w:szCs w:val="16"/>
                        </w:rPr>
                      </w:pPr>
                      <w:r w:rsidRPr="00F55784">
                        <w:rPr>
                          <w:i/>
                          <w:iCs/>
                          <w:sz w:val="16"/>
                          <w:szCs w:val="16"/>
                        </w:rPr>
                        <w:t xml:space="preserve">b) </w:t>
                      </w:r>
                      <w:r w:rsidRPr="00F55784">
                        <w:rPr>
                          <w:sz w:val="16"/>
                          <w:szCs w:val="16"/>
                        </w:rPr>
                        <w:t>a közügyek gyakorlásától eltiltó jogerős ítélet hatálya alatt áll;</w:t>
                      </w:r>
                    </w:p>
                    <w:p w:rsidR="00F55784" w:rsidRPr="00F55784" w:rsidRDefault="00F55784" w:rsidP="00F55784">
                      <w:pPr>
                        <w:ind w:firstLine="204"/>
                        <w:jc w:val="both"/>
                        <w:rPr>
                          <w:sz w:val="16"/>
                          <w:szCs w:val="16"/>
                        </w:rPr>
                      </w:pPr>
                      <w:r w:rsidRPr="00F55784">
                        <w:rPr>
                          <w:i/>
                          <w:iCs/>
                          <w:sz w:val="16"/>
                          <w:szCs w:val="16"/>
                        </w:rPr>
                        <w:t xml:space="preserve">c) </w:t>
                      </w:r>
                      <w:r w:rsidRPr="00F55784">
                        <w:rPr>
                          <w:sz w:val="16"/>
                          <w:szCs w:val="16"/>
                        </w:rPr>
                        <w:t>szabadságvesztés-büntetését tölti;</w:t>
                      </w:r>
                    </w:p>
                    <w:p w:rsidR="00F55784" w:rsidRPr="00F55784" w:rsidRDefault="00F55784" w:rsidP="00F55784">
                      <w:pPr>
                        <w:ind w:firstLine="204"/>
                        <w:jc w:val="both"/>
                        <w:rPr>
                          <w:sz w:val="16"/>
                          <w:szCs w:val="16"/>
                        </w:rPr>
                      </w:pPr>
                      <w:r w:rsidRPr="00F55784">
                        <w:rPr>
                          <w:i/>
                          <w:iCs/>
                          <w:sz w:val="16"/>
                          <w:szCs w:val="16"/>
                        </w:rPr>
                        <w:t xml:space="preserve">d) </w:t>
                      </w:r>
                      <w:r w:rsidRPr="00F55784">
                        <w:rPr>
                          <w:sz w:val="16"/>
                          <w:szCs w:val="16"/>
                        </w:rPr>
                        <w:t>büntetőeljárásban jogerősen elrendelt intézeti kényszergyógykezelés alatt áll, továbbá</w:t>
                      </w:r>
                    </w:p>
                    <w:p w:rsidR="00F55784" w:rsidRPr="00F55784" w:rsidRDefault="00F55784" w:rsidP="00F55784">
                      <w:pPr>
                        <w:ind w:firstLine="204"/>
                        <w:jc w:val="both"/>
                        <w:rPr>
                          <w:sz w:val="16"/>
                          <w:szCs w:val="16"/>
                        </w:rPr>
                      </w:pPr>
                      <w:r w:rsidRPr="00F55784">
                        <w:rPr>
                          <w:i/>
                          <w:iCs/>
                          <w:sz w:val="16"/>
                          <w:szCs w:val="16"/>
                        </w:rPr>
                        <w:t xml:space="preserve">e) </w:t>
                      </w:r>
                      <w:r w:rsidRPr="00F55784">
                        <w:rPr>
                          <w:sz w:val="16"/>
                          <w:szCs w:val="16"/>
                        </w:rPr>
                        <w:t>akivel szemben más törvényben meghatározott összeférhetetlenségi ok áll fenn.</w:t>
                      </w:r>
                    </w:p>
                    <w:p w:rsidR="00F55784" w:rsidRPr="00F55784" w:rsidRDefault="00F55784" w:rsidP="00F55784">
                      <w:pPr>
                        <w:ind w:firstLine="204"/>
                        <w:jc w:val="both"/>
                        <w:rPr>
                          <w:sz w:val="16"/>
                          <w:szCs w:val="16"/>
                        </w:rPr>
                      </w:pPr>
                      <w:r w:rsidRPr="00F55784">
                        <w:rPr>
                          <w:sz w:val="16"/>
                          <w:szCs w:val="16"/>
                        </w:rPr>
                        <w:t>(6) Nem viselhet tisztséget a gazdasági kamarában, aki</w:t>
                      </w:r>
                    </w:p>
                    <w:p w:rsidR="00F55784" w:rsidRPr="00F55784" w:rsidRDefault="00F55784" w:rsidP="00F55784">
                      <w:pPr>
                        <w:ind w:firstLine="204"/>
                        <w:jc w:val="both"/>
                        <w:rPr>
                          <w:sz w:val="16"/>
                          <w:szCs w:val="16"/>
                        </w:rPr>
                      </w:pPr>
                      <w:r w:rsidRPr="00F55784">
                        <w:rPr>
                          <w:i/>
                          <w:iCs/>
                          <w:sz w:val="16"/>
                          <w:szCs w:val="16"/>
                        </w:rPr>
                        <w:t xml:space="preserve">a) </w:t>
                      </w:r>
                      <w:r w:rsidRPr="00F55784">
                        <w:rPr>
                          <w:sz w:val="16"/>
                          <w:szCs w:val="16"/>
                        </w:rPr>
                        <w:t>az (5) bekezdés alapján nem választható küldöttnek;</w:t>
                      </w:r>
                    </w:p>
                    <w:p w:rsidR="00F55784" w:rsidRPr="00F55784" w:rsidRDefault="00F55784" w:rsidP="00F55784">
                      <w:pPr>
                        <w:ind w:firstLine="204"/>
                        <w:jc w:val="both"/>
                        <w:rPr>
                          <w:sz w:val="16"/>
                          <w:szCs w:val="16"/>
                        </w:rPr>
                      </w:pPr>
                      <w:r w:rsidRPr="00F55784">
                        <w:rPr>
                          <w:i/>
                          <w:iCs/>
                          <w:sz w:val="16"/>
                          <w:szCs w:val="16"/>
                        </w:rPr>
                        <w:t xml:space="preserve">b) </w:t>
                      </w:r>
                      <w:r w:rsidRPr="00F55784">
                        <w:rPr>
                          <w:sz w:val="16"/>
                          <w:szCs w:val="16"/>
                        </w:rPr>
                        <w:t>Magyarországon nem rendelkezik lakóhellyel vagy tartózkodási hellyel; továbbá</w:t>
                      </w:r>
                    </w:p>
                    <w:p w:rsidR="00F55784" w:rsidRPr="00F55784" w:rsidRDefault="00996A17" w:rsidP="00996A17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  <w:vertAlign w:val="superscript"/>
                        </w:rPr>
                        <w:t xml:space="preserve"> </w:t>
                      </w:r>
                      <w:r w:rsidR="00F55784" w:rsidRPr="00F55784">
                        <w:rPr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 xml:space="preserve">   c)</w:t>
                      </w:r>
                      <w:r w:rsidR="00F55784" w:rsidRPr="00F55784">
                        <w:rPr>
                          <w:sz w:val="16"/>
                          <w:szCs w:val="16"/>
                        </w:rPr>
                        <w:t>kormányzati szolgálati, közszolgálati jogviszonyban áll.</w:t>
                      </w:r>
                    </w:p>
                    <w:p w:rsidR="00F55784" w:rsidRPr="00DE39E5" w:rsidRDefault="00F55784" w:rsidP="00F55784">
                      <w:pPr>
                        <w:ind w:firstLine="204"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AE0942" w:rsidRPr="005530A5" w:rsidRDefault="00AE0942" w:rsidP="00F55784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E0942" w:rsidRDefault="00AE0942" w:rsidP="00AE0942"/>
    <w:p w:rsidR="00AE0942" w:rsidRPr="00AF6527" w:rsidRDefault="00AE0942" w:rsidP="00AE0942">
      <w:pPr>
        <w:jc w:val="both"/>
        <w:rPr>
          <w:i/>
        </w:rPr>
      </w:pPr>
    </w:p>
    <w:p w:rsidR="0069362A" w:rsidRPr="0069362A" w:rsidRDefault="0069362A" w:rsidP="0069362A"/>
    <w:sectPr w:rsidR="0069362A" w:rsidRPr="0069362A" w:rsidSect="00A86C01">
      <w:footerReference w:type="first" r:id="rId9"/>
      <w:pgSz w:w="11906" w:h="16838" w:code="9"/>
      <w:pgMar w:top="709" w:right="1418" w:bottom="851" w:left="1418" w:header="709" w:footer="335" w:gutter="0"/>
      <w:cols w:space="708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71C74" w:rsidRDefault="00571C74">
      <w:r>
        <w:separator/>
      </w:r>
    </w:p>
  </w:endnote>
  <w:endnote w:type="continuationSeparator" w:id="0">
    <w:p w:rsidR="00571C74" w:rsidRDefault="00571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756B4" w:rsidRDefault="007756B4" w:rsidP="00C305D0">
    <w:pPr>
      <w:rPr>
        <w:b/>
        <w:szCs w:val="24"/>
      </w:rPr>
    </w:pPr>
  </w:p>
  <w:p w:rsidR="00E862CE" w:rsidRPr="00F55784" w:rsidRDefault="00E862CE" w:rsidP="00435EE3">
    <w:pPr>
      <w:jc w:val="center"/>
      <w:rPr>
        <w:b/>
        <w:sz w:val="20"/>
      </w:rPr>
    </w:pPr>
  </w:p>
  <w:p w:rsidR="00435EE3" w:rsidRDefault="00435EE3" w:rsidP="00A435D0">
    <w:pPr>
      <w:jc w:val="center"/>
      <w:rPr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71C74" w:rsidRDefault="00571C74">
      <w:r>
        <w:separator/>
      </w:r>
    </w:p>
  </w:footnote>
  <w:footnote w:type="continuationSeparator" w:id="0">
    <w:p w:rsidR="00571C74" w:rsidRDefault="00571C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6E95"/>
    <w:rsid w:val="00094489"/>
    <w:rsid w:val="000D1264"/>
    <w:rsid w:val="000D521A"/>
    <w:rsid w:val="00192F76"/>
    <w:rsid w:val="001C26C5"/>
    <w:rsid w:val="001D5E40"/>
    <w:rsid w:val="001F4784"/>
    <w:rsid w:val="00200636"/>
    <w:rsid w:val="0023745E"/>
    <w:rsid w:val="00244868"/>
    <w:rsid w:val="00251F09"/>
    <w:rsid w:val="00293102"/>
    <w:rsid w:val="002A0AFC"/>
    <w:rsid w:val="0030356F"/>
    <w:rsid w:val="00316E95"/>
    <w:rsid w:val="00327128"/>
    <w:rsid w:val="003540A2"/>
    <w:rsid w:val="00365165"/>
    <w:rsid w:val="003D23AF"/>
    <w:rsid w:val="0040584E"/>
    <w:rsid w:val="00435EE3"/>
    <w:rsid w:val="00436810"/>
    <w:rsid w:val="00445AEE"/>
    <w:rsid w:val="004804A3"/>
    <w:rsid w:val="00486AE7"/>
    <w:rsid w:val="004B58B1"/>
    <w:rsid w:val="004C0F16"/>
    <w:rsid w:val="004D0EE1"/>
    <w:rsid w:val="005232F5"/>
    <w:rsid w:val="00525151"/>
    <w:rsid w:val="0054248A"/>
    <w:rsid w:val="005530A5"/>
    <w:rsid w:val="005644BC"/>
    <w:rsid w:val="005673DE"/>
    <w:rsid w:val="00571C74"/>
    <w:rsid w:val="005A37DA"/>
    <w:rsid w:val="005B591D"/>
    <w:rsid w:val="005C1693"/>
    <w:rsid w:val="005C71FE"/>
    <w:rsid w:val="005C746A"/>
    <w:rsid w:val="005F3243"/>
    <w:rsid w:val="006239BA"/>
    <w:rsid w:val="00666383"/>
    <w:rsid w:val="006725E7"/>
    <w:rsid w:val="0069362A"/>
    <w:rsid w:val="00717D06"/>
    <w:rsid w:val="0074369B"/>
    <w:rsid w:val="007756B4"/>
    <w:rsid w:val="0078511E"/>
    <w:rsid w:val="007E1639"/>
    <w:rsid w:val="007E1FD8"/>
    <w:rsid w:val="00830579"/>
    <w:rsid w:val="0083196E"/>
    <w:rsid w:val="008726E9"/>
    <w:rsid w:val="00886833"/>
    <w:rsid w:val="0092288C"/>
    <w:rsid w:val="009264A4"/>
    <w:rsid w:val="00983609"/>
    <w:rsid w:val="00996A17"/>
    <w:rsid w:val="009B70C4"/>
    <w:rsid w:val="009C3C82"/>
    <w:rsid w:val="009F22F7"/>
    <w:rsid w:val="009F4417"/>
    <w:rsid w:val="00A1337A"/>
    <w:rsid w:val="00A13589"/>
    <w:rsid w:val="00A33AB5"/>
    <w:rsid w:val="00A34BED"/>
    <w:rsid w:val="00A435D0"/>
    <w:rsid w:val="00A534DB"/>
    <w:rsid w:val="00A86C01"/>
    <w:rsid w:val="00AA5933"/>
    <w:rsid w:val="00AA5FBD"/>
    <w:rsid w:val="00AE0942"/>
    <w:rsid w:val="00AE2891"/>
    <w:rsid w:val="00AF6ED5"/>
    <w:rsid w:val="00B066C9"/>
    <w:rsid w:val="00B4117E"/>
    <w:rsid w:val="00B62A06"/>
    <w:rsid w:val="00B74145"/>
    <w:rsid w:val="00BD5E2C"/>
    <w:rsid w:val="00BE1B4A"/>
    <w:rsid w:val="00BE40DE"/>
    <w:rsid w:val="00C20C7B"/>
    <w:rsid w:val="00C305D0"/>
    <w:rsid w:val="00C3366D"/>
    <w:rsid w:val="00CA3B14"/>
    <w:rsid w:val="00D13B4C"/>
    <w:rsid w:val="00D36DD7"/>
    <w:rsid w:val="00D63643"/>
    <w:rsid w:val="00D73934"/>
    <w:rsid w:val="00DA1D70"/>
    <w:rsid w:val="00DC0C34"/>
    <w:rsid w:val="00DC1E15"/>
    <w:rsid w:val="00DD0D3B"/>
    <w:rsid w:val="00DE39E5"/>
    <w:rsid w:val="00E02217"/>
    <w:rsid w:val="00E43535"/>
    <w:rsid w:val="00E862CE"/>
    <w:rsid w:val="00E947D3"/>
    <w:rsid w:val="00EA0576"/>
    <w:rsid w:val="00F24760"/>
    <w:rsid w:val="00F26BC5"/>
    <w:rsid w:val="00F33FAF"/>
    <w:rsid w:val="00F547DD"/>
    <w:rsid w:val="00F55784"/>
    <w:rsid w:val="00F82FCB"/>
    <w:rsid w:val="00FF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0D920628"/>
  <w15:docId w15:val="{C483DCCA-CE04-492B-AAD2-FCA47C714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316E95"/>
    <w:rPr>
      <w:sz w:val="24"/>
    </w:rPr>
  </w:style>
  <w:style w:type="paragraph" w:styleId="Cmsor1">
    <w:name w:val="heading 1"/>
    <w:basedOn w:val="Norml"/>
    <w:next w:val="Norml"/>
    <w:link w:val="Cmsor1Char"/>
    <w:qFormat/>
    <w:rsid w:val="00AE0942"/>
    <w:pPr>
      <w:keepNext/>
      <w:jc w:val="both"/>
      <w:outlineLvl w:val="0"/>
    </w:pPr>
    <w:rPr>
      <w:b/>
      <w:sz w:val="32"/>
      <w:lang w:val="x-none" w:eastAsia="x-none"/>
    </w:rPr>
  </w:style>
  <w:style w:type="paragraph" w:styleId="Cmsor2">
    <w:name w:val="heading 2"/>
    <w:basedOn w:val="Norml"/>
    <w:next w:val="Norml"/>
    <w:link w:val="Cmsor2Char"/>
    <w:qFormat/>
    <w:rsid w:val="00AE0942"/>
    <w:pPr>
      <w:keepNext/>
      <w:jc w:val="center"/>
      <w:outlineLvl w:val="1"/>
    </w:pPr>
    <w:rPr>
      <w:b/>
      <w:sz w:val="28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316E95"/>
    <w:rPr>
      <w:color w:val="0000FF"/>
      <w:u w:val="single"/>
    </w:rPr>
  </w:style>
  <w:style w:type="paragraph" w:styleId="llb">
    <w:name w:val="footer"/>
    <w:basedOn w:val="Norml"/>
    <w:rsid w:val="00316E95"/>
    <w:pPr>
      <w:tabs>
        <w:tab w:val="center" w:pos="4536"/>
        <w:tab w:val="right" w:pos="9072"/>
      </w:tabs>
    </w:pPr>
  </w:style>
  <w:style w:type="paragraph" w:styleId="lfej">
    <w:name w:val="header"/>
    <w:basedOn w:val="Norml"/>
    <w:rsid w:val="00316E95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link w:val="BuborkszvegChar"/>
    <w:rsid w:val="007E1FD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7E1FD8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rsid w:val="00AE0942"/>
    <w:rPr>
      <w:b/>
      <w:sz w:val="32"/>
      <w:lang w:val="x-none" w:eastAsia="x-none"/>
    </w:rPr>
  </w:style>
  <w:style w:type="character" w:customStyle="1" w:styleId="Cmsor2Char">
    <w:name w:val="Címsor 2 Char"/>
    <w:basedOn w:val="Bekezdsalapbettpusa"/>
    <w:link w:val="Cmsor2"/>
    <w:rsid w:val="00AE0942"/>
    <w:rPr>
      <w:b/>
      <w:sz w:val="28"/>
      <w:lang w:val="x-none" w:eastAsia="x-none"/>
    </w:rPr>
  </w:style>
  <w:style w:type="table" w:styleId="Rcsostblzat">
    <w:name w:val="Table Grid"/>
    <w:basedOn w:val="Normltblzat"/>
    <w:rsid w:val="006663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158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Fejér Megyei Kereskedelmi és Iparkamara</Company>
  <LinksUpToDate>false</LinksUpToDate>
  <CharactersWithSpaces>1251</CharactersWithSpaces>
  <SharedDoc>false</SharedDoc>
  <HLinks>
    <vt:vector size="12" baseType="variant">
      <vt:variant>
        <vt:i4>655396</vt:i4>
      </vt:variant>
      <vt:variant>
        <vt:i4>3</vt:i4>
      </vt:variant>
      <vt:variant>
        <vt:i4>0</vt:i4>
      </vt:variant>
      <vt:variant>
        <vt:i4>5</vt:i4>
      </vt:variant>
      <vt:variant>
        <vt:lpwstr>mailto:fmkik@fmkik.hu</vt:lpwstr>
      </vt:variant>
      <vt:variant>
        <vt:lpwstr/>
      </vt:variant>
      <vt:variant>
        <vt:i4>655375</vt:i4>
      </vt:variant>
      <vt:variant>
        <vt:i4>0</vt:i4>
      </vt:variant>
      <vt:variant>
        <vt:i4>0</vt:i4>
      </vt:variant>
      <vt:variant>
        <vt:i4>5</vt:i4>
      </vt:variant>
      <vt:variant>
        <vt:lpwstr>http://www.fmkik.hu/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FMKIK</dc:creator>
  <cp:lastModifiedBy>Erdősné Sz. Zsuzsa - FMKIK</cp:lastModifiedBy>
  <cp:revision>8</cp:revision>
  <cp:lastPrinted>2020-02-19T07:59:00Z</cp:lastPrinted>
  <dcterms:created xsi:type="dcterms:W3CDTF">2020-02-11T13:58:00Z</dcterms:created>
  <dcterms:modified xsi:type="dcterms:W3CDTF">2020-07-20T13:43:00Z</dcterms:modified>
</cp:coreProperties>
</file>