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65170" w14:textId="77777777" w:rsidR="00294776" w:rsidRPr="00294776" w:rsidRDefault="00294776" w:rsidP="00294776">
      <w:pPr>
        <w:ind w:left="0"/>
        <w:rPr>
          <w:rFonts w:ascii="Times New Roman" w:hAnsi="Times New Roman"/>
          <w:b/>
          <w:i/>
          <w:sz w:val="24"/>
          <w:szCs w:val="24"/>
        </w:rPr>
      </w:pPr>
      <w:r w:rsidRPr="00294776">
        <w:rPr>
          <w:rFonts w:ascii="Times New Roman" w:hAnsi="Times New Roman"/>
          <w:b/>
          <w:i/>
          <w:sz w:val="24"/>
          <w:szCs w:val="24"/>
        </w:rPr>
        <w:t xml:space="preserve">ÁLTALÁNOS KÉPZŐI ADATSZOLGÁLTATÁSI TÁJÉKOZTATÓ </w:t>
      </w:r>
    </w:p>
    <w:p w14:paraId="6DBEF9A5" w14:textId="77777777" w:rsidR="00294776" w:rsidRPr="00294776" w:rsidRDefault="00294776" w:rsidP="00294776">
      <w:pPr>
        <w:ind w:left="0"/>
        <w:rPr>
          <w:rFonts w:ascii="Times New Roman" w:hAnsi="Times New Roman"/>
          <w:b/>
          <w:sz w:val="24"/>
          <w:szCs w:val="24"/>
        </w:rPr>
      </w:pPr>
    </w:p>
    <w:p w14:paraId="527C257A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48164635"/>
      <w:r w:rsidRPr="00294776">
        <w:rPr>
          <w:rFonts w:ascii="Times New Roman" w:hAnsi="Times New Roman"/>
          <w:b/>
          <w:bCs/>
          <w:sz w:val="24"/>
          <w:szCs w:val="24"/>
        </w:rPr>
        <w:t>Tisztelt Képzésben részt vevő!</w:t>
      </w:r>
    </w:p>
    <w:bookmarkEnd w:id="0"/>
    <w:p w14:paraId="7FB6A0F1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 xml:space="preserve">Ezúton tájékoztatjuk, hogy képzéseinket a felnőttképzésről szóló 2013. évi LXXVII. törvény (továbbiakban: </w:t>
      </w:r>
      <w:proofErr w:type="spellStart"/>
      <w:r w:rsidRPr="00294776">
        <w:rPr>
          <w:rFonts w:ascii="Times New Roman" w:hAnsi="Times New Roman"/>
          <w:sz w:val="24"/>
          <w:szCs w:val="24"/>
        </w:rPr>
        <w:t>Fktv</w:t>
      </w:r>
      <w:proofErr w:type="spellEnd"/>
      <w:r w:rsidRPr="00294776">
        <w:rPr>
          <w:rFonts w:ascii="Times New Roman" w:hAnsi="Times New Roman"/>
          <w:sz w:val="24"/>
          <w:szCs w:val="24"/>
        </w:rPr>
        <w:t xml:space="preserve">) szerint működő felnőttképzőként folytatjuk. </w:t>
      </w:r>
    </w:p>
    <w:p w14:paraId="1C4945C6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 xml:space="preserve">Az </w:t>
      </w:r>
      <w:proofErr w:type="spellStart"/>
      <w:r w:rsidRPr="00294776">
        <w:rPr>
          <w:rFonts w:ascii="Times New Roman" w:hAnsi="Times New Roman"/>
          <w:sz w:val="24"/>
          <w:szCs w:val="24"/>
        </w:rPr>
        <w:t>Fktv</w:t>
      </w:r>
      <w:proofErr w:type="spellEnd"/>
      <w:r w:rsidRPr="00294776">
        <w:rPr>
          <w:rFonts w:ascii="Times New Roman" w:hAnsi="Times New Roman"/>
          <w:sz w:val="24"/>
          <w:szCs w:val="24"/>
        </w:rPr>
        <w:t>. 15. §-a alapján a felnőttképző a képzésben részt vevő személyek természetes személyazonosító adataira, elektronikus levelezési címére, valamint legmagasabb iskolai végzettségére, a képzési díjra és annak költségviselőjére vonatkozó adatot szolgáltat a felnőttképzési államigazgatási szerv részére a felnőttképzés adatszolgáltatási rendszerében.</w:t>
      </w:r>
    </w:p>
    <w:p w14:paraId="42067919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 xml:space="preserve">A felnőttképzés adatszolgáltatási rendszerében kezelt személyes adatok azonosítása, ellenőrzése és pontosítása, valamint a pályakövetési rendszer működtetése céljából a képzésben részt vevő személy természetes személyazonosító adatainak összevetése útján </w:t>
      </w:r>
    </w:p>
    <w:p w14:paraId="0D608874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 xml:space="preserve">a) a polgárok személyi adatainak és lakcímének nyilvántartásáról szóló 1992. évi LXVI. törvény (a továbbiakban: </w:t>
      </w:r>
      <w:proofErr w:type="spellStart"/>
      <w:r w:rsidRPr="00294776">
        <w:rPr>
          <w:rFonts w:ascii="Times New Roman" w:hAnsi="Times New Roman"/>
          <w:sz w:val="24"/>
          <w:szCs w:val="24"/>
        </w:rPr>
        <w:t>Nytv</w:t>
      </w:r>
      <w:proofErr w:type="spellEnd"/>
      <w:r w:rsidRPr="00294776">
        <w:rPr>
          <w:rFonts w:ascii="Times New Roman" w:hAnsi="Times New Roman"/>
          <w:sz w:val="24"/>
          <w:szCs w:val="24"/>
        </w:rPr>
        <w:t>.) 9. § (1) bekezdése szerinti nyilvántartást kezelő szerv a képzésben részt vevő személynek</w:t>
      </w:r>
    </w:p>
    <w:p w14:paraId="4B5F91D9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4776">
        <w:rPr>
          <w:rFonts w:ascii="Times New Roman" w:hAnsi="Times New Roman"/>
          <w:sz w:val="24"/>
          <w:szCs w:val="24"/>
        </w:rPr>
        <w:t>aa</w:t>
      </w:r>
      <w:proofErr w:type="spellEnd"/>
      <w:r w:rsidRPr="00294776">
        <w:rPr>
          <w:rFonts w:ascii="Times New Roman" w:hAnsi="Times New Roman"/>
          <w:sz w:val="24"/>
          <w:szCs w:val="24"/>
        </w:rPr>
        <w:t xml:space="preserve">) az </w:t>
      </w:r>
      <w:proofErr w:type="spellStart"/>
      <w:r w:rsidRPr="00294776">
        <w:rPr>
          <w:rFonts w:ascii="Times New Roman" w:hAnsi="Times New Roman"/>
          <w:sz w:val="24"/>
          <w:szCs w:val="24"/>
        </w:rPr>
        <w:t>Nytv</w:t>
      </w:r>
      <w:proofErr w:type="spellEnd"/>
      <w:r w:rsidRPr="00294776">
        <w:rPr>
          <w:rFonts w:ascii="Times New Roman" w:hAnsi="Times New Roman"/>
          <w:sz w:val="24"/>
          <w:szCs w:val="24"/>
        </w:rPr>
        <w:t xml:space="preserve">. 11. § (1) bekezdés a), d) és e) pontjában meghatározott adatának ellenőrzését biztosítja, és az </w:t>
      </w:r>
      <w:proofErr w:type="spellStart"/>
      <w:r w:rsidRPr="00294776">
        <w:rPr>
          <w:rFonts w:ascii="Times New Roman" w:hAnsi="Times New Roman"/>
          <w:sz w:val="24"/>
          <w:szCs w:val="24"/>
        </w:rPr>
        <w:t>Nytv</w:t>
      </w:r>
      <w:proofErr w:type="spellEnd"/>
      <w:r w:rsidRPr="00294776">
        <w:rPr>
          <w:rFonts w:ascii="Times New Roman" w:hAnsi="Times New Roman"/>
          <w:sz w:val="24"/>
          <w:szCs w:val="24"/>
        </w:rPr>
        <w:t>. 11. § (1) bekezdés b), c) és h) pontjában meghatározott adatát központi kormányzati szolgáltatási busz használatával átadja,</w:t>
      </w:r>
    </w:p>
    <w:p w14:paraId="2C6B0527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 xml:space="preserve">ab) az oktatási azonosító számot kiadó oktatási nyilvántartás működéséért felelős szerv a képzésben részt vevő személynek az oktatási nyilvántartásról szóló 2018. évi LXXXIX. törvény 2. § l) pontjában meghatározott adatát átadja vagy </w:t>
      </w:r>
    </w:p>
    <w:p w14:paraId="20B18269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 xml:space="preserve">b) a képzésben részt vevő személy természetes személyazonosító adatainak összevetése útján az összerendelési nyilvántartás jogszabályban kijelölt szolgáltatója az </w:t>
      </w:r>
      <w:proofErr w:type="spellStart"/>
      <w:r w:rsidRPr="00294776">
        <w:rPr>
          <w:rFonts w:ascii="Times New Roman" w:hAnsi="Times New Roman"/>
          <w:sz w:val="24"/>
          <w:szCs w:val="24"/>
        </w:rPr>
        <w:t>Onytv</w:t>
      </w:r>
      <w:proofErr w:type="spellEnd"/>
      <w:r w:rsidRPr="00294776">
        <w:rPr>
          <w:rFonts w:ascii="Times New Roman" w:hAnsi="Times New Roman"/>
          <w:sz w:val="24"/>
          <w:szCs w:val="24"/>
        </w:rPr>
        <w:t>. 3. § (1) bekezdés a) és b) pontjában meghatározott adatokról az összerendelési nyilvántartáson keresztül adatot szolgáltat</w:t>
      </w:r>
    </w:p>
    <w:p w14:paraId="54E4B66F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>térítésmentesen és elektronikus úton a felnőttképzés adatszolgáltatási rendszere számára.</w:t>
      </w:r>
    </w:p>
    <w:p w14:paraId="65379451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 xml:space="preserve">A felnőttképzési államigazgatási szerv az adatszolgáltatás keretében továbbított adatokról, a megismert adatokról és a felnőttképző által kiállított tanúsítványról – a 20. § (1) bekezdése szerinti ellenőrzés és a pályakövetési rendszer működtetése céljából – elektronikus nyilvántartást vezet, és a nyilvántartás adatait azok keletkezésétől számított ötvenedik év utolsó napjáig kezeli. A felnőttképzési államigazgatási szerv a tanúsítványokat tartalmazó központi nyilvántartás adatait azok keletkezésétől számított ötvenedik év utolsó napjáig kezeli, azt követően pedig azokat átadja az illetékes levéltárnak, és az átadott adatokat törli. </w:t>
      </w:r>
    </w:p>
    <w:p w14:paraId="2041D905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>Az adatok statisztikai célra felhasználhatók és statisztikai célú felhasználásra - személyazonosításra alkalmatlan módon - átadhatók, továbbá a Központi Statisztikai Hivatal részére statisztikai célra egyedi azonosításra alkalmas módon térítésmentesen átadhatók és felhasználhatók.</w:t>
      </w:r>
    </w:p>
    <w:p w14:paraId="192F5662" w14:textId="77777777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</w:p>
    <w:p w14:paraId="66FE7234" w14:textId="3B5C9632" w:rsidR="00294776" w:rsidRPr="00294776" w:rsidRDefault="00294776" w:rsidP="00294776">
      <w:pPr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>2025.01.02.</w:t>
      </w:r>
    </w:p>
    <w:p w14:paraId="4A70232F" w14:textId="77777777" w:rsidR="00294776" w:rsidRPr="00294776" w:rsidRDefault="00294776" w:rsidP="00294776">
      <w:pPr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 xml:space="preserve">Sipos Éva </w:t>
      </w:r>
      <w:proofErr w:type="spellStart"/>
      <w:r w:rsidRPr="00294776">
        <w:rPr>
          <w:rFonts w:ascii="Times New Roman" w:hAnsi="Times New Roman"/>
          <w:sz w:val="24"/>
          <w:szCs w:val="24"/>
        </w:rPr>
        <w:t>sk</w:t>
      </w:r>
      <w:proofErr w:type="spellEnd"/>
      <w:r w:rsidRPr="00294776">
        <w:rPr>
          <w:rFonts w:ascii="Times New Roman" w:hAnsi="Times New Roman"/>
          <w:sz w:val="24"/>
          <w:szCs w:val="24"/>
        </w:rPr>
        <w:t>.</w:t>
      </w:r>
    </w:p>
    <w:p w14:paraId="6227FB71" w14:textId="24BD1555" w:rsidR="00105948" w:rsidRPr="00D646BB" w:rsidRDefault="00294776" w:rsidP="00294776">
      <w:pPr>
        <w:ind w:left="0"/>
        <w:jc w:val="both"/>
        <w:rPr>
          <w:rFonts w:ascii="Times New Roman" w:hAnsi="Times New Roman"/>
          <w:sz w:val="24"/>
          <w:szCs w:val="24"/>
        </w:rPr>
      </w:pPr>
      <w:r w:rsidRPr="00294776">
        <w:rPr>
          <w:rFonts w:ascii="Times New Roman" w:hAnsi="Times New Roman"/>
          <w:sz w:val="24"/>
          <w:szCs w:val="24"/>
        </w:rPr>
        <w:t>felnőttképző aláírása, PH.</w:t>
      </w:r>
    </w:p>
    <w:p w14:paraId="07EA68FE" w14:textId="77777777" w:rsidR="00105948" w:rsidRPr="00D646BB" w:rsidRDefault="00105948" w:rsidP="005B3481">
      <w:pPr>
        <w:ind w:left="0"/>
        <w:rPr>
          <w:rFonts w:ascii="Times New Roman" w:hAnsi="Times New Roman"/>
          <w:sz w:val="24"/>
          <w:szCs w:val="24"/>
        </w:rPr>
      </w:pPr>
    </w:p>
    <w:sectPr w:rsidR="00105948" w:rsidRPr="00D646BB" w:rsidSect="00EA09AC">
      <w:headerReference w:type="default" r:id="rId6"/>
      <w:footerReference w:type="default" r:id="rId7"/>
      <w:pgSz w:w="11906" w:h="16838"/>
      <w:pgMar w:top="2236" w:right="991" w:bottom="1701" w:left="1080" w:header="567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C2B4" w14:textId="77777777" w:rsidR="00484544" w:rsidRDefault="00484544" w:rsidP="00FC0811">
      <w:r>
        <w:separator/>
      </w:r>
    </w:p>
  </w:endnote>
  <w:endnote w:type="continuationSeparator" w:id="0">
    <w:p w14:paraId="3869EEC8" w14:textId="77777777" w:rsidR="00484544" w:rsidRDefault="00484544" w:rsidP="00FC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A481C" w14:textId="4F8FA7B7" w:rsidR="00202BAE" w:rsidRPr="00EA09AC" w:rsidRDefault="00202BAE" w:rsidP="00D07FE2">
    <w:pPr>
      <w:pBdr>
        <w:top w:val="single" w:sz="4" w:space="1" w:color="auto"/>
      </w:pBd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Fejér </w:t>
    </w:r>
    <w:r w:rsidR="006E0640">
      <w:rPr>
        <w:rFonts w:ascii="Times New Roman" w:hAnsi="Times New Roman"/>
        <w:sz w:val="18"/>
        <w:szCs w:val="18"/>
      </w:rPr>
      <w:t>Várm</w:t>
    </w:r>
    <w:r w:rsidRPr="00EA09AC">
      <w:rPr>
        <w:rFonts w:ascii="Times New Roman" w:hAnsi="Times New Roman"/>
        <w:sz w:val="18"/>
        <w:szCs w:val="18"/>
      </w:rPr>
      <w:t>egyei Kereskedelmi és Iparkamara</w:t>
    </w:r>
  </w:p>
  <w:p w14:paraId="637D447E" w14:textId="77777777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>Cím: 8000 Székesfehérvár; Hosszúsétatér 4-6.</w:t>
    </w:r>
  </w:p>
  <w:p w14:paraId="57B98C4F" w14:textId="55591A72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Telefon: +36 (22) 510-310, </w:t>
    </w:r>
  </w:p>
  <w:p w14:paraId="04489A2E" w14:textId="19E208AA" w:rsidR="00202BAE" w:rsidRPr="00EA09AC" w:rsidRDefault="00202BAE" w:rsidP="00202BAE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E-mail: </w:t>
    </w:r>
    <w:hyperlink r:id="rId1" w:history="1">
      <w:r w:rsidR="005A3DA8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fmkik@fmkik.hu</w:t>
      </w:r>
    </w:hyperlink>
  </w:p>
  <w:p w14:paraId="2C902FBA" w14:textId="46D0AF06" w:rsidR="005B3481" w:rsidRPr="00EA09AC" w:rsidRDefault="00202BAE" w:rsidP="005B3481">
    <w:pPr>
      <w:rPr>
        <w:rFonts w:ascii="Times New Roman" w:hAnsi="Times New Roman"/>
        <w:sz w:val="18"/>
        <w:szCs w:val="18"/>
      </w:rPr>
    </w:pPr>
    <w:r w:rsidRPr="00EA09AC">
      <w:rPr>
        <w:rFonts w:ascii="Times New Roman" w:hAnsi="Times New Roman"/>
        <w:sz w:val="18"/>
        <w:szCs w:val="18"/>
      </w:rPr>
      <w:t xml:space="preserve">Honlap: </w:t>
    </w:r>
    <w:hyperlink r:id="rId2" w:history="1"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https://</w:t>
      </w:r>
      <w:proofErr w:type="spellStart"/>
      <w:r w:rsidR="00EA09AC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fmkik.hu</w:t>
      </w:r>
      <w:proofErr w:type="spellEnd"/>
    </w:hyperlink>
    <w:r w:rsidR="005B3481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>;</w:t>
    </w:r>
    <w:r w:rsidR="0014789A" w:rsidRPr="00EA09AC">
      <w:rPr>
        <w:rStyle w:val="Hiperhivatkozs"/>
        <w:rFonts w:ascii="Times New Roman" w:hAnsi="Times New Roman"/>
        <w:color w:val="auto"/>
        <w:sz w:val="18"/>
        <w:szCs w:val="18"/>
        <w:u w:val="none"/>
      </w:rPr>
      <w:t xml:space="preserve"> </w:t>
    </w:r>
    <w:hyperlink r:id="rId3" w:history="1"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facebook.com</w:t>
      </w:r>
      <w:proofErr w:type="spellEnd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/</w:t>
      </w:r>
      <w:proofErr w:type="spellStart"/>
      <w:r w:rsidR="005B3481" w:rsidRPr="00EA09AC">
        <w:rPr>
          <w:rStyle w:val="Hiperhivatkozs"/>
          <w:rFonts w:ascii="Times New Roman" w:hAnsi="Times New Roman"/>
          <w:color w:val="auto"/>
          <w:sz w:val="18"/>
          <w:szCs w:val="18"/>
          <w:u w:val="none"/>
        </w:rPr>
        <w:t>kamarafejer</w:t>
      </w:r>
      <w:proofErr w:type="spellEnd"/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7957E" w14:textId="77777777" w:rsidR="00484544" w:rsidRDefault="00484544" w:rsidP="00FC0811">
      <w:r>
        <w:separator/>
      </w:r>
    </w:p>
  </w:footnote>
  <w:footnote w:type="continuationSeparator" w:id="0">
    <w:p w14:paraId="35696088" w14:textId="77777777" w:rsidR="00484544" w:rsidRDefault="00484544" w:rsidP="00FC0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E4F01" w14:textId="729CD3F2" w:rsidR="00EA09AC" w:rsidRDefault="001B23CB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noProof/>
        <w:sz w:val="24"/>
        <w:szCs w:val="24"/>
        <w:lang w:eastAsia="hu-HU"/>
      </w:rPr>
      <w:drawing>
        <wp:anchor distT="0" distB="0" distL="114300" distR="114300" simplePos="0" relativeHeight="251659264" behindDoc="0" locked="0" layoutInCell="1" allowOverlap="1" wp14:anchorId="0090CCFB" wp14:editId="03EB32F8">
          <wp:simplePos x="0" y="0"/>
          <wp:positionH relativeFrom="column">
            <wp:posOffset>-38100</wp:posOffset>
          </wp:positionH>
          <wp:positionV relativeFrom="paragraph">
            <wp:posOffset>-102870</wp:posOffset>
          </wp:positionV>
          <wp:extent cx="904875" cy="955146"/>
          <wp:effectExtent l="0" t="0" r="0" b="0"/>
          <wp:wrapNone/>
          <wp:docPr id="2061595500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595500" name="Kép 20615955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9551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15F2B" w14:textId="142D7510" w:rsidR="005B3481" w:rsidRDefault="00917646" w:rsidP="00EA09AC">
    <w:pPr>
      <w:ind w:left="0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N</w:t>
    </w:r>
    <w:r w:rsidR="00C50B02" w:rsidRPr="00D646BB">
      <w:rPr>
        <w:rFonts w:ascii="Times New Roman" w:hAnsi="Times New Roman"/>
        <w:sz w:val="24"/>
        <w:szCs w:val="24"/>
      </w:rPr>
      <w:t>FA-</w:t>
    </w:r>
    <w:proofErr w:type="spellStart"/>
    <w:r w:rsidR="00C50B02" w:rsidRPr="00D646BB">
      <w:rPr>
        <w:rFonts w:ascii="Times New Roman" w:hAnsi="Times New Roman"/>
        <w:sz w:val="24"/>
        <w:szCs w:val="24"/>
      </w:rPr>
      <w:t>KA</w:t>
    </w:r>
    <w:proofErr w:type="spellEnd"/>
    <w:r w:rsidR="00C50B02" w:rsidRPr="00D646BB">
      <w:rPr>
        <w:rFonts w:ascii="Times New Roman" w:hAnsi="Times New Roman"/>
        <w:sz w:val="24"/>
        <w:szCs w:val="24"/>
      </w:rPr>
      <w:t>-</w:t>
    </w:r>
    <w:r w:rsidR="00B5243C">
      <w:rPr>
        <w:rFonts w:ascii="Times New Roman" w:hAnsi="Times New Roman"/>
        <w:sz w:val="24"/>
        <w:szCs w:val="24"/>
      </w:rPr>
      <w:t>KIM</w:t>
    </w:r>
    <w:r w:rsidR="00C50B02" w:rsidRPr="00D646BB">
      <w:rPr>
        <w:rFonts w:ascii="Times New Roman" w:hAnsi="Times New Roman"/>
        <w:sz w:val="24"/>
        <w:szCs w:val="24"/>
      </w:rPr>
      <w:t>-</w:t>
    </w:r>
    <w:r>
      <w:rPr>
        <w:rFonts w:ascii="Times New Roman" w:hAnsi="Times New Roman"/>
        <w:sz w:val="24"/>
        <w:szCs w:val="24"/>
      </w:rPr>
      <w:t>6</w:t>
    </w:r>
    <w:r w:rsidR="00C50B02" w:rsidRPr="00D646BB">
      <w:rPr>
        <w:rFonts w:ascii="Times New Roman" w:hAnsi="Times New Roman"/>
        <w:sz w:val="24"/>
        <w:szCs w:val="24"/>
      </w:rPr>
      <w:t>/202</w:t>
    </w:r>
    <w:r w:rsidR="00294776">
      <w:rPr>
        <w:rFonts w:ascii="Times New Roman" w:hAnsi="Times New Roman"/>
        <w:sz w:val="24"/>
        <w:szCs w:val="24"/>
      </w:rPr>
      <w:t>4</w:t>
    </w:r>
    <w:r w:rsidR="00C50B02" w:rsidRPr="00D646BB">
      <w:rPr>
        <w:rFonts w:ascii="Times New Roman" w:hAnsi="Times New Roman"/>
        <w:sz w:val="24"/>
        <w:szCs w:val="24"/>
      </w:rPr>
      <w:t>/TK/07</w:t>
    </w:r>
  </w:p>
  <w:p w14:paraId="6898687A" w14:textId="66C1FEE5" w:rsidR="00C50B02" w:rsidRPr="00FC381E" w:rsidRDefault="00912014" w:rsidP="00D646BB">
    <w:pPr>
      <w:jc w:val="right"/>
      <w:rPr>
        <w:rFonts w:ascii="Times New Roman" w:hAnsi="Times New Roman"/>
      </w:rPr>
    </w:pPr>
    <w:r w:rsidRPr="00FC381E">
      <w:rPr>
        <w:rFonts w:ascii="Times New Roman" w:hAnsi="Times New Roman"/>
      </w:rPr>
      <w:t>A duális k</w:t>
    </w:r>
    <w:r w:rsidR="008C55C3" w:rsidRPr="00FC381E">
      <w:rPr>
        <w:rFonts w:ascii="Times New Roman" w:hAnsi="Times New Roman"/>
      </w:rPr>
      <w:t>épzőhely</w:t>
    </w:r>
    <w:r w:rsidRPr="00FC381E">
      <w:rPr>
        <w:rFonts w:ascii="Times New Roman" w:hAnsi="Times New Roman"/>
      </w:rPr>
      <w:t>ek</w:t>
    </w:r>
    <w:r w:rsidR="008C55C3" w:rsidRPr="00FC381E">
      <w:rPr>
        <w:rFonts w:ascii="Times New Roman" w:hAnsi="Times New Roman"/>
      </w:rPr>
      <w:t xml:space="preserve"> ellenőrzés</w:t>
    </w:r>
    <w:r w:rsidRPr="00FC381E">
      <w:rPr>
        <w:rFonts w:ascii="Times New Roman" w:hAnsi="Times New Roman"/>
      </w:rPr>
      <w:t>é</w:t>
    </w:r>
    <w:r w:rsidR="008C55C3" w:rsidRPr="00FC381E">
      <w:rPr>
        <w:rFonts w:ascii="Times New Roman" w:hAnsi="Times New Roman"/>
      </w:rPr>
      <w:t xml:space="preserve">t végző </w:t>
    </w:r>
    <w:r w:rsidRPr="00FC381E">
      <w:rPr>
        <w:rFonts w:ascii="Times New Roman" w:hAnsi="Times New Roman"/>
      </w:rPr>
      <w:t xml:space="preserve">kamarai </w:t>
    </w:r>
    <w:r w:rsidR="008C55C3" w:rsidRPr="00FC381E">
      <w:rPr>
        <w:rFonts w:ascii="Times New Roman" w:hAnsi="Times New Roman"/>
      </w:rPr>
      <w:t>szakértők felkészítése program</w:t>
    </w:r>
    <w:r w:rsidR="00917646" w:rsidRPr="00FC381E">
      <w:rPr>
        <w:rFonts w:ascii="Times New Roman" w:hAnsi="Times New Roman"/>
      </w:rPr>
      <w:t>elem 5</w:t>
    </w:r>
    <w:r w:rsidR="00294776">
      <w:rPr>
        <w:rFonts w:ascii="Times New Roman" w:hAnsi="Times New Roman"/>
      </w:rPr>
      <w:t>45</w:t>
    </w:r>
    <w:r w:rsidR="00917646" w:rsidRPr="00FC381E">
      <w:rPr>
        <w:rFonts w:ascii="Times New Roman" w:hAnsi="Times New Roman"/>
      </w:rPr>
      <w:t>.</w:t>
    </w:r>
  </w:p>
  <w:p w14:paraId="39ED11CC" w14:textId="6281CDE2" w:rsidR="00C50B02" w:rsidRDefault="00C50B02" w:rsidP="0039418C">
    <w:pPr>
      <w:jc w:val="right"/>
      <w:rPr>
        <w:rFonts w:ascii="Times New Roman" w:hAnsi="Times New Roman"/>
        <w:sz w:val="24"/>
        <w:szCs w:val="24"/>
      </w:rPr>
    </w:pPr>
    <w:r w:rsidRPr="00D646BB">
      <w:rPr>
        <w:rFonts w:ascii="Times New Roman" w:hAnsi="Times New Roman"/>
        <w:sz w:val="24"/>
        <w:szCs w:val="24"/>
      </w:rPr>
      <w:t>Felnőttképzési engedélyszám: E/2020/000243</w:t>
    </w:r>
  </w:p>
  <w:p w14:paraId="5325ECA2" w14:textId="79E726C3" w:rsidR="00F26864" w:rsidRPr="005B3481" w:rsidRDefault="00F26864" w:rsidP="005B3481">
    <w:pPr>
      <w:jc w:val="right"/>
      <w:rPr>
        <w:rFonts w:ascii="Times New Roman" w:hAnsi="Times New Roman"/>
        <w:sz w:val="24"/>
        <w:szCs w:val="24"/>
      </w:rPr>
    </w:pPr>
  </w:p>
  <w:p w14:paraId="47F694B0" w14:textId="3787FDEC" w:rsidR="00D646BB" w:rsidRPr="00397568" w:rsidRDefault="00D646BB" w:rsidP="005B3481">
    <w:pPr>
      <w:pBdr>
        <w:bottom w:val="single" w:sz="12" w:space="0" w:color="92D050"/>
      </w:pBdr>
      <w:tabs>
        <w:tab w:val="left" w:pos="705"/>
      </w:tabs>
      <w:ind w:left="0" w:right="-85"/>
      <w:rPr>
        <w:rFonts w:ascii="Arial" w:hAnsi="Arial" w:cs="Arial"/>
        <w:color w:val="404040"/>
        <w:sz w:val="12"/>
        <w:szCs w:val="1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1"/>
    <w:rsid w:val="00022083"/>
    <w:rsid w:val="00023592"/>
    <w:rsid w:val="00025585"/>
    <w:rsid w:val="00026D1C"/>
    <w:rsid w:val="000336EE"/>
    <w:rsid w:val="000473A0"/>
    <w:rsid w:val="00060536"/>
    <w:rsid w:val="000606D9"/>
    <w:rsid w:val="000663C3"/>
    <w:rsid w:val="0007480B"/>
    <w:rsid w:val="00081A6B"/>
    <w:rsid w:val="000D4334"/>
    <w:rsid w:val="000E062E"/>
    <w:rsid w:val="000E0842"/>
    <w:rsid w:val="000E530E"/>
    <w:rsid w:val="00105948"/>
    <w:rsid w:val="0014789A"/>
    <w:rsid w:val="00174F2C"/>
    <w:rsid w:val="00183493"/>
    <w:rsid w:val="001B23CB"/>
    <w:rsid w:val="001B4CB5"/>
    <w:rsid w:val="001C493D"/>
    <w:rsid w:val="001F0A3F"/>
    <w:rsid w:val="00202BAE"/>
    <w:rsid w:val="00227CE3"/>
    <w:rsid w:val="00254A5D"/>
    <w:rsid w:val="00256A82"/>
    <w:rsid w:val="00263CB4"/>
    <w:rsid w:val="00294776"/>
    <w:rsid w:val="002F2123"/>
    <w:rsid w:val="0033601C"/>
    <w:rsid w:val="003602BB"/>
    <w:rsid w:val="00373CDA"/>
    <w:rsid w:val="00381F7C"/>
    <w:rsid w:val="00382898"/>
    <w:rsid w:val="0039418C"/>
    <w:rsid w:val="00397568"/>
    <w:rsid w:val="003E27FF"/>
    <w:rsid w:val="003E3998"/>
    <w:rsid w:val="003F6612"/>
    <w:rsid w:val="00414AC7"/>
    <w:rsid w:val="00420D59"/>
    <w:rsid w:val="00463F51"/>
    <w:rsid w:val="0048103F"/>
    <w:rsid w:val="00484544"/>
    <w:rsid w:val="00484770"/>
    <w:rsid w:val="0049265D"/>
    <w:rsid w:val="004D0EC1"/>
    <w:rsid w:val="004F4F5F"/>
    <w:rsid w:val="004F52FE"/>
    <w:rsid w:val="005000E4"/>
    <w:rsid w:val="00522874"/>
    <w:rsid w:val="00561A36"/>
    <w:rsid w:val="0059091B"/>
    <w:rsid w:val="005942AA"/>
    <w:rsid w:val="005A1CDE"/>
    <w:rsid w:val="005A3DA8"/>
    <w:rsid w:val="005B3481"/>
    <w:rsid w:val="005E49E3"/>
    <w:rsid w:val="005F50C3"/>
    <w:rsid w:val="00602F70"/>
    <w:rsid w:val="00612250"/>
    <w:rsid w:val="006315DE"/>
    <w:rsid w:val="00633C8C"/>
    <w:rsid w:val="006566E5"/>
    <w:rsid w:val="00685FED"/>
    <w:rsid w:val="00686A58"/>
    <w:rsid w:val="006872A0"/>
    <w:rsid w:val="006923F0"/>
    <w:rsid w:val="006E0640"/>
    <w:rsid w:val="006F3B2E"/>
    <w:rsid w:val="0071199B"/>
    <w:rsid w:val="0071667E"/>
    <w:rsid w:val="00727548"/>
    <w:rsid w:val="007416F1"/>
    <w:rsid w:val="00743714"/>
    <w:rsid w:val="00776632"/>
    <w:rsid w:val="0077710A"/>
    <w:rsid w:val="00787893"/>
    <w:rsid w:val="00790832"/>
    <w:rsid w:val="007D15D3"/>
    <w:rsid w:val="007F327B"/>
    <w:rsid w:val="00807A97"/>
    <w:rsid w:val="0083312C"/>
    <w:rsid w:val="00836DD0"/>
    <w:rsid w:val="008C55C3"/>
    <w:rsid w:val="008E4AC6"/>
    <w:rsid w:val="009039F9"/>
    <w:rsid w:val="00912014"/>
    <w:rsid w:val="00913B52"/>
    <w:rsid w:val="00917646"/>
    <w:rsid w:val="0092160E"/>
    <w:rsid w:val="00952A8C"/>
    <w:rsid w:val="00954C51"/>
    <w:rsid w:val="00967DBF"/>
    <w:rsid w:val="009C194D"/>
    <w:rsid w:val="009D0410"/>
    <w:rsid w:val="009E21F3"/>
    <w:rsid w:val="009E59C6"/>
    <w:rsid w:val="00A00FAF"/>
    <w:rsid w:val="00A2589C"/>
    <w:rsid w:val="00A4003F"/>
    <w:rsid w:val="00A55458"/>
    <w:rsid w:val="00A70647"/>
    <w:rsid w:val="00A827FD"/>
    <w:rsid w:val="00AA35E5"/>
    <w:rsid w:val="00AB50B2"/>
    <w:rsid w:val="00AD7E6C"/>
    <w:rsid w:val="00B30C47"/>
    <w:rsid w:val="00B30D26"/>
    <w:rsid w:val="00B5243C"/>
    <w:rsid w:val="00B8170E"/>
    <w:rsid w:val="00B9636D"/>
    <w:rsid w:val="00BC6C2E"/>
    <w:rsid w:val="00BE0192"/>
    <w:rsid w:val="00BF5C52"/>
    <w:rsid w:val="00C01BA0"/>
    <w:rsid w:val="00C24DDD"/>
    <w:rsid w:val="00C31A31"/>
    <w:rsid w:val="00C32B85"/>
    <w:rsid w:val="00C46BE8"/>
    <w:rsid w:val="00C5014C"/>
    <w:rsid w:val="00C50B02"/>
    <w:rsid w:val="00C53877"/>
    <w:rsid w:val="00C54675"/>
    <w:rsid w:val="00C7766E"/>
    <w:rsid w:val="00C83FAC"/>
    <w:rsid w:val="00D01EA2"/>
    <w:rsid w:val="00D07FE2"/>
    <w:rsid w:val="00D200B0"/>
    <w:rsid w:val="00D30B06"/>
    <w:rsid w:val="00D44B48"/>
    <w:rsid w:val="00D646BB"/>
    <w:rsid w:val="00D83D08"/>
    <w:rsid w:val="00DB5B3F"/>
    <w:rsid w:val="00DC1C05"/>
    <w:rsid w:val="00DD212C"/>
    <w:rsid w:val="00DD4376"/>
    <w:rsid w:val="00E05640"/>
    <w:rsid w:val="00E12834"/>
    <w:rsid w:val="00E304A4"/>
    <w:rsid w:val="00E52E99"/>
    <w:rsid w:val="00E5330C"/>
    <w:rsid w:val="00E7619B"/>
    <w:rsid w:val="00E90E17"/>
    <w:rsid w:val="00EA09AC"/>
    <w:rsid w:val="00F17562"/>
    <w:rsid w:val="00F26864"/>
    <w:rsid w:val="00F96E2F"/>
    <w:rsid w:val="00FC0811"/>
    <w:rsid w:val="00FC381E"/>
    <w:rsid w:val="00FF1071"/>
    <w:rsid w:val="00FF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DE9A8DE"/>
  <w15:docId w15:val="{C452B13F-7E51-40D6-BCE7-347584BB4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>
      <w:pPr>
        <w:ind w:left="-18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qFormat/>
    <w:rsid w:val="00FC0811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qFormat/>
    <w:rsid w:val="00FC0811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Cmsor4">
    <w:name w:val="heading 4"/>
    <w:basedOn w:val="Norml"/>
    <w:next w:val="Norml"/>
    <w:link w:val="Cmsor4Char"/>
    <w:uiPriority w:val="9"/>
    <w:qFormat/>
    <w:rsid w:val="00FC0811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rPr>
      <w:sz w:val="22"/>
      <w:szCs w:val="22"/>
      <w:lang w:eastAsia="en-US"/>
    </w:rPr>
  </w:style>
  <w:style w:type="character" w:customStyle="1" w:styleId="Cmsor1Char">
    <w:name w:val="Címsor 1 Char"/>
    <w:link w:val="Cmsor1"/>
    <w:uiPriority w:val="9"/>
    <w:rsid w:val="00FC081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msor2Char">
    <w:name w:val="Címsor 2 Char"/>
    <w:link w:val="Cmsor2"/>
    <w:uiPriority w:val="9"/>
    <w:rsid w:val="00FC081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msor3Char">
    <w:name w:val="Címsor 3 Char"/>
    <w:link w:val="Cmsor3"/>
    <w:uiPriority w:val="9"/>
    <w:rsid w:val="00FC0811"/>
    <w:rPr>
      <w:rFonts w:ascii="Cambria" w:eastAsia="Times New Roman" w:hAnsi="Cambria" w:cs="Times New Roman"/>
      <w:b/>
      <w:bCs/>
      <w:color w:val="4F81BD"/>
    </w:rPr>
  </w:style>
  <w:style w:type="character" w:customStyle="1" w:styleId="Cmsor4Char">
    <w:name w:val="Címsor 4 Char"/>
    <w:link w:val="Cmsor4"/>
    <w:uiPriority w:val="9"/>
    <w:rsid w:val="00FC0811"/>
    <w:rPr>
      <w:rFonts w:ascii="Cambria" w:eastAsia="Times New Roman" w:hAnsi="Cambria" w:cs="Times New Roman"/>
      <w:b/>
      <w:bCs/>
      <w:i/>
      <w:iCs/>
      <w:color w:val="4F81BD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link w:val="Cm"/>
    <w:uiPriority w:val="10"/>
    <w:rsid w:val="00FC08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  <w:ind w:left="-181"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lcmChar">
    <w:name w:val="Alcím Char"/>
    <w:link w:val="Alcm"/>
    <w:uiPriority w:val="11"/>
    <w:rsid w:val="00FC08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Erskiemels">
    <w:name w:val="Intense Emphasis"/>
    <w:uiPriority w:val="21"/>
    <w:qFormat/>
    <w:rsid w:val="00FC0811"/>
    <w:rPr>
      <w:b/>
      <w:bCs/>
      <w:i/>
      <w:iCs/>
      <w:color w:val="4F81BD"/>
    </w:rPr>
  </w:style>
  <w:style w:type="character" w:customStyle="1" w:styleId="kvr">
    <w:name w:val="kövér"/>
    <w:rsid w:val="00DD4376"/>
    <w:rPr>
      <w:b/>
      <w:color w:val="404040"/>
      <w:lang w:val="hu-HU"/>
    </w:rPr>
  </w:style>
  <w:style w:type="character" w:styleId="Hiperhivatkozs">
    <w:name w:val="Hyperlink"/>
    <w:rsid w:val="00202BAE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14789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kamarafejer" TargetMode="External"/><Relationship Id="rId2" Type="http://schemas.openxmlformats.org/officeDocument/2006/relationships/hyperlink" Target="https://fmkik.hu" TargetMode="External"/><Relationship Id="rId1" Type="http://schemas.openxmlformats.org/officeDocument/2006/relationships/hyperlink" Target="mailto:fmkik@f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366</Words>
  <Characters>2527</Characters>
  <Application>Microsoft Office Word</Application>
  <DocSecurity>4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TELJESÍTÉS-IGAZOLÁSI NYILATKOZAT</vt:lpstr>
    </vt:vector>
  </TitlesOfParts>
  <Company/>
  <LinksUpToDate>false</LinksUpToDate>
  <CharactersWithSpaces>2888</CharactersWithSpaces>
  <SharedDoc>false</SharedDoc>
  <HLinks>
    <vt:vector size="6" baseType="variant">
      <vt:variant>
        <vt:i4>655375</vt:i4>
      </vt:variant>
      <vt:variant>
        <vt:i4>0</vt:i4>
      </vt:variant>
      <vt:variant>
        <vt:i4>0</vt:i4>
      </vt:variant>
      <vt:variant>
        <vt:i4>5</vt:i4>
      </vt:variant>
      <vt:variant>
        <vt:lpwstr>http://www.fmkik.hu/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TELJESÍTÉS-IGAZOLÁSI NYILATKOZAT</dc:title>
  <dc:creator>Csaba</dc:creator>
  <cp:lastModifiedBy>Mátrahalmi Tibor - FMKIK</cp:lastModifiedBy>
  <cp:revision>2</cp:revision>
  <cp:lastPrinted>2021-06-07T12:47:00Z</cp:lastPrinted>
  <dcterms:created xsi:type="dcterms:W3CDTF">2025-02-07T12:20:00Z</dcterms:created>
  <dcterms:modified xsi:type="dcterms:W3CDTF">2025-02-07T12:20:00Z</dcterms:modified>
</cp:coreProperties>
</file>